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8" w:rsidRDefault="00484578" w:rsidP="008B6AC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7940" w:rsidRPr="00C07940" w:rsidRDefault="00C07940" w:rsidP="00C07940">
      <w:pPr>
        <w:spacing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212" w:rsidRPr="00C07940" w:rsidRDefault="00E97212" w:rsidP="00C07940">
      <w:pPr>
        <w:spacing w:after="0" w:line="240" w:lineRule="auto"/>
        <w:ind w:left="851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4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7212" w:rsidRPr="00C07940" w:rsidRDefault="00E97212" w:rsidP="00C07940">
      <w:pPr>
        <w:spacing w:after="0" w:line="240" w:lineRule="auto"/>
        <w:ind w:left="851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40">
        <w:rPr>
          <w:rFonts w:ascii="Times New Roman" w:hAnsi="Times New Roman" w:cs="Times New Roman"/>
          <w:b/>
          <w:sz w:val="24"/>
          <w:szCs w:val="24"/>
        </w:rPr>
        <w:t>общешкольного родительского собрания</w:t>
      </w:r>
    </w:p>
    <w:p w:rsidR="00E97212" w:rsidRPr="00C07940" w:rsidRDefault="005B266C" w:rsidP="00C07940">
      <w:pPr>
        <w:spacing w:after="0" w:line="240" w:lineRule="auto"/>
        <w:ind w:left="851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940">
        <w:rPr>
          <w:rFonts w:ascii="Times New Roman" w:hAnsi="Times New Roman" w:cs="Times New Roman"/>
          <w:b/>
          <w:sz w:val="24"/>
          <w:szCs w:val="24"/>
        </w:rPr>
        <w:t>Курьинска</w:t>
      </w:r>
      <w:r w:rsidR="00C07940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E97212" w:rsidRPr="00C07940">
        <w:rPr>
          <w:rFonts w:ascii="Times New Roman" w:hAnsi="Times New Roman" w:cs="Times New Roman"/>
          <w:b/>
          <w:sz w:val="24"/>
          <w:szCs w:val="24"/>
        </w:rPr>
        <w:t xml:space="preserve"> ООШ, филиал МАОУ </w:t>
      </w:r>
      <w:proofErr w:type="spellStart"/>
      <w:r w:rsidR="00E97212" w:rsidRPr="00C07940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="00E97212" w:rsidRPr="00C0794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E97212" w:rsidRPr="00C07940" w:rsidRDefault="00E97212" w:rsidP="00C0794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97212" w:rsidRPr="00C07940" w:rsidRDefault="00E97212" w:rsidP="00C0794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от «</w:t>
      </w:r>
      <w:r w:rsidR="004124DA">
        <w:rPr>
          <w:rFonts w:ascii="Times New Roman" w:hAnsi="Times New Roman" w:cs="Times New Roman"/>
          <w:sz w:val="24"/>
          <w:szCs w:val="24"/>
        </w:rPr>
        <w:t>22</w:t>
      </w:r>
      <w:r w:rsidR="005B266C" w:rsidRPr="00C07940">
        <w:rPr>
          <w:rFonts w:ascii="Times New Roman" w:hAnsi="Times New Roman" w:cs="Times New Roman"/>
          <w:sz w:val="24"/>
          <w:szCs w:val="24"/>
        </w:rPr>
        <w:t>» мая</w:t>
      </w:r>
      <w:r w:rsidRPr="00C07940">
        <w:rPr>
          <w:rFonts w:ascii="Times New Roman" w:hAnsi="Times New Roman" w:cs="Times New Roman"/>
          <w:sz w:val="24"/>
          <w:szCs w:val="24"/>
        </w:rPr>
        <w:t xml:space="preserve">  2020 г.</w:t>
      </w:r>
    </w:p>
    <w:p w:rsidR="00E97212" w:rsidRPr="00C07940" w:rsidRDefault="00E97212" w:rsidP="00C0794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94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1320DE">
        <w:rPr>
          <w:rFonts w:ascii="Times New Roman" w:hAnsi="Times New Roman" w:cs="Times New Roman"/>
          <w:bCs/>
          <w:sz w:val="24"/>
          <w:szCs w:val="24"/>
        </w:rPr>
        <w:t>22</w:t>
      </w:r>
      <w:r w:rsidRPr="00C07940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E97212" w:rsidRPr="00C07940" w:rsidRDefault="00E97212" w:rsidP="00C0794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Отсутствовали: 0 </w:t>
      </w:r>
    </w:p>
    <w:p w:rsidR="00E97212" w:rsidRDefault="00E97212" w:rsidP="00C0794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07940" w:rsidRPr="00C07940" w:rsidRDefault="00C07940" w:rsidP="00C07940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40">
        <w:rPr>
          <w:rFonts w:ascii="Times New Roman" w:hAnsi="Times New Roman" w:cs="Times New Roman"/>
          <w:b/>
          <w:sz w:val="24"/>
          <w:szCs w:val="24"/>
        </w:rPr>
        <w:t>Тема: Организация внеурочной деятельности на 2020-2021 учебный год</w:t>
      </w:r>
    </w:p>
    <w:p w:rsidR="00C07940" w:rsidRDefault="00C07940" w:rsidP="00C07940">
      <w:pPr>
        <w:spacing w:after="0" w:line="240" w:lineRule="auto"/>
        <w:ind w:left="851" w:right="282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C07940" w:rsidRDefault="00E97212" w:rsidP="00C07940">
      <w:pPr>
        <w:spacing w:after="0" w:line="240" w:lineRule="auto"/>
        <w:ind w:left="851" w:right="28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5B266C" w:rsidRPr="00C07940" w:rsidRDefault="005B266C" w:rsidP="00C079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282" w:hanging="425"/>
        <w:jc w:val="both"/>
        <w:rPr>
          <w:color w:val="000000"/>
        </w:rPr>
      </w:pPr>
      <w:r w:rsidRPr="00C07940">
        <w:rPr>
          <w:color w:val="000000"/>
        </w:rPr>
        <w:t>Внеурочная деятельность учащихся начальной  и основной ступени образования в 2020-2021 учебном году</w:t>
      </w:r>
    </w:p>
    <w:p w:rsidR="005B266C" w:rsidRPr="00C07940" w:rsidRDefault="005B266C" w:rsidP="00C079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282" w:hanging="425"/>
        <w:jc w:val="both"/>
        <w:rPr>
          <w:color w:val="000000"/>
        </w:rPr>
      </w:pPr>
      <w:r w:rsidRPr="00C07940">
        <w:rPr>
          <w:color w:val="000000"/>
        </w:rPr>
        <w:t>Анкетирование по изучению образовательных потребностей и интересов обучающихся и запросов родителей по организации внеурочной деятельности на 2020-2021 учебный год.</w:t>
      </w:r>
    </w:p>
    <w:p w:rsidR="00E97212" w:rsidRPr="00C07940" w:rsidRDefault="00E97212" w:rsidP="00C07940">
      <w:p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97212" w:rsidRPr="00C07940" w:rsidRDefault="00E97212" w:rsidP="00C07940">
      <w:p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97212" w:rsidRPr="00C07940" w:rsidRDefault="00E97212" w:rsidP="00C07940">
      <w:pPr>
        <w:pStyle w:val="a3"/>
        <w:shd w:val="clear" w:color="auto" w:fill="FFFFFF"/>
        <w:spacing w:before="0" w:beforeAutospacing="0" w:after="0" w:afterAutospacing="0"/>
        <w:ind w:left="426" w:right="282"/>
        <w:jc w:val="both"/>
        <w:rPr>
          <w:color w:val="000000"/>
        </w:rPr>
      </w:pPr>
      <w:r w:rsidRPr="00C07940">
        <w:rPr>
          <w:b/>
          <w:bCs/>
        </w:rPr>
        <w:t xml:space="preserve">По первому вопросу </w:t>
      </w:r>
      <w:r w:rsidR="005B266C" w:rsidRPr="00C07940">
        <w:rPr>
          <w:b/>
          <w:bCs/>
        </w:rPr>
        <w:t xml:space="preserve"> </w:t>
      </w:r>
      <w:r w:rsidRPr="00C07940">
        <w:rPr>
          <w:color w:val="000000"/>
        </w:rPr>
        <w:t xml:space="preserve">слушали </w:t>
      </w:r>
      <w:r w:rsidR="005B266C" w:rsidRPr="00C07940">
        <w:rPr>
          <w:color w:val="000000"/>
        </w:rPr>
        <w:t xml:space="preserve">заведующую филиалом Фиалковскую Н.К., </w:t>
      </w:r>
      <w:r w:rsidRPr="00C07940">
        <w:rPr>
          <w:color w:val="000000"/>
        </w:rPr>
        <w:t xml:space="preserve"> которая познакомила с орган</w:t>
      </w:r>
      <w:r w:rsidR="00C07940">
        <w:rPr>
          <w:color w:val="000000"/>
        </w:rPr>
        <w:t>изацией внеурочной деятельности</w:t>
      </w:r>
      <w:r w:rsidRPr="00C07940">
        <w:rPr>
          <w:color w:val="000000"/>
        </w:rPr>
        <w:t>. 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E97212" w:rsidRPr="00C07940" w:rsidRDefault="00C07940" w:rsidP="00C07940">
      <w:pPr>
        <w:pStyle w:val="a3"/>
        <w:shd w:val="clear" w:color="auto" w:fill="FFFFFF"/>
        <w:spacing w:before="0" w:beforeAutospacing="0" w:after="0" w:afterAutospacing="0"/>
        <w:ind w:left="426" w:right="282"/>
        <w:jc w:val="both"/>
        <w:rPr>
          <w:color w:val="000000"/>
        </w:rPr>
      </w:pPr>
      <w:r>
        <w:rPr>
          <w:color w:val="000000"/>
        </w:rPr>
        <w:t xml:space="preserve">    </w:t>
      </w:r>
      <w:r w:rsidR="00E97212" w:rsidRPr="00C07940">
        <w:rPr>
          <w:color w:val="000000"/>
        </w:rPr>
        <w:t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</w:t>
      </w:r>
    </w:p>
    <w:p w:rsidR="00E97212" w:rsidRPr="00C07940" w:rsidRDefault="00C07940" w:rsidP="00C07940">
      <w:pPr>
        <w:pStyle w:val="a3"/>
        <w:shd w:val="clear" w:color="auto" w:fill="FFFFFF"/>
        <w:spacing w:before="0" w:beforeAutospacing="0" w:after="0" w:afterAutospacing="0"/>
        <w:ind w:left="426" w:right="282"/>
        <w:jc w:val="both"/>
        <w:rPr>
          <w:color w:val="000000"/>
        </w:rPr>
      </w:pPr>
      <w:r>
        <w:rPr>
          <w:color w:val="000000"/>
        </w:rPr>
        <w:t xml:space="preserve">    </w:t>
      </w:r>
      <w:r w:rsidR="00E97212" w:rsidRPr="00C07940">
        <w:rPr>
          <w:color w:val="000000"/>
        </w:rPr>
        <w:t>Для реализации в школе доступны следующие виды внеурочной деятельности:</w:t>
      </w:r>
    </w:p>
    <w:p w:rsidR="005B266C" w:rsidRPr="00C07940" w:rsidRDefault="005B266C" w:rsidP="00C07940">
      <w:pPr>
        <w:pStyle w:val="a6"/>
        <w:numPr>
          <w:ilvl w:val="0"/>
          <w:numId w:val="7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5B266C" w:rsidRPr="00C07940" w:rsidRDefault="005B266C" w:rsidP="00C07940">
      <w:pPr>
        <w:pStyle w:val="a6"/>
        <w:numPr>
          <w:ilvl w:val="0"/>
          <w:numId w:val="6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 xml:space="preserve">Духовно-нравственное </w:t>
      </w:r>
    </w:p>
    <w:p w:rsidR="005B266C" w:rsidRPr="00C07940" w:rsidRDefault="005B266C" w:rsidP="00C07940">
      <w:pPr>
        <w:pStyle w:val="a6"/>
        <w:numPr>
          <w:ilvl w:val="0"/>
          <w:numId w:val="6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94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5B266C" w:rsidRPr="00C07940" w:rsidRDefault="005B266C" w:rsidP="00C07940">
      <w:pPr>
        <w:pStyle w:val="a6"/>
        <w:numPr>
          <w:ilvl w:val="0"/>
          <w:numId w:val="6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</w:p>
    <w:p w:rsidR="00484578" w:rsidRPr="00C07940" w:rsidRDefault="005B266C" w:rsidP="00C0794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right="282" w:firstLine="0"/>
        <w:jc w:val="both"/>
      </w:pPr>
      <w:r w:rsidRPr="00C07940">
        <w:t>Социальное</w:t>
      </w:r>
    </w:p>
    <w:p w:rsidR="00C07940" w:rsidRDefault="00C07940" w:rsidP="00C07940">
      <w:pPr>
        <w:pStyle w:val="a3"/>
        <w:shd w:val="clear" w:color="auto" w:fill="FFFFFF"/>
        <w:spacing w:before="0" w:beforeAutospacing="0" w:after="0" w:afterAutospacing="0"/>
        <w:ind w:left="426" w:right="282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E97212" w:rsidRPr="00C07940" w:rsidRDefault="00C07940" w:rsidP="00C07940">
      <w:pPr>
        <w:pStyle w:val="a3"/>
        <w:shd w:val="clear" w:color="auto" w:fill="FFFFFF"/>
        <w:spacing w:before="0" w:beforeAutospacing="0" w:after="0" w:afterAutospacing="0"/>
        <w:ind w:left="426" w:right="282"/>
        <w:jc w:val="both"/>
        <w:rPr>
          <w:i/>
        </w:rPr>
      </w:pPr>
      <w:r>
        <w:rPr>
          <w:color w:val="000000"/>
        </w:rPr>
        <w:t xml:space="preserve">    </w:t>
      </w:r>
      <w:r w:rsidR="00484578" w:rsidRPr="00C07940">
        <w:rPr>
          <w:color w:val="000000"/>
        </w:rPr>
        <w:t xml:space="preserve">Далее родителям предложили заполнить </w:t>
      </w:r>
      <w:r w:rsidR="005B266C" w:rsidRPr="00C07940">
        <w:rPr>
          <w:color w:val="000000"/>
        </w:rPr>
        <w:t xml:space="preserve"> анкеты </w:t>
      </w:r>
      <w:r w:rsidR="005B266C" w:rsidRPr="00C07940">
        <w:t>«</w:t>
      </w:r>
      <w:r w:rsidR="005B266C" w:rsidRPr="00C07940">
        <w:rPr>
          <w:color w:val="000000"/>
        </w:rPr>
        <w:t>Изучение запросов родителей по выбору занятий внеурочной деятельности на 2020-2021 учебный год»</w:t>
      </w:r>
      <w:r w:rsidR="00484578" w:rsidRPr="00C07940">
        <w:rPr>
          <w:color w:val="000000"/>
        </w:rPr>
        <w:t xml:space="preserve"> </w:t>
      </w:r>
      <w:r w:rsidR="00484578" w:rsidRPr="00C07940">
        <w:rPr>
          <w:i/>
          <w:color w:val="000000"/>
        </w:rPr>
        <w:t>(анкеты родителей прилагаются)</w:t>
      </w:r>
    </w:p>
    <w:p w:rsidR="00E97212" w:rsidRPr="00C07940" w:rsidRDefault="00E97212" w:rsidP="00C07940">
      <w:pPr>
        <w:pStyle w:val="a3"/>
        <w:shd w:val="clear" w:color="auto" w:fill="FFFFFF"/>
        <w:spacing w:before="0" w:beforeAutospacing="0" w:after="0" w:afterAutospacing="0"/>
        <w:ind w:left="851" w:right="282" w:hanging="425"/>
        <w:jc w:val="both"/>
        <w:rPr>
          <w:color w:val="000000"/>
        </w:rPr>
      </w:pPr>
    </w:p>
    <w:p w:rsidR="00E97212" w:rsidRPr="00C07940" w:rsidRDefault="005B266C" w:rsidP="00C07940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40">
        <w:rPr>
          <w:rFonts w:ascii="Times New Roman" w:hAnsi="Times New Roman" w:cs="Times New Roman"/>
          <w:b/>
          <w:bCs/>
          <w:sz w:val="24"/>
          <w:szCs w:val="24"/>
        </w:rPr>
        <w:t xml:space="preserve">По второму вопросу  </w:t>
      </w:r>
      <w:r w:rsidRPr="00C07940">
        <w:rPr>
          <w:rFonts w:ascii="Times New Roman" w:hAnsi="Times New Roman" w:cs="Times New Roman"/>
          <w:bCs/>
          <w:sz w:val="24"/>
          <w:szCs w:val="24"/>
        </w:rPr>
        <w:t xml:space="preserve">выступала методист </w:t>
      </w:r>
      <w:proofErr w:type="spellStart"/>
      <w:r w:rsidRPr="00C07940">
        <w:rPr>
          <w:rFonts w:ascii="Times New Roman" w:hAnsi="Times New Roman" w:cs="Times New Roman"/>
          <w:bCs/>
          <w:sz w:val="24"/>
          <w:szCs w:val="24"/>
        </w:rPr>
        <w:t>Витряк</w:t>
      </w:r>
      <w:proofErr w:type="spellEnd"/>
      <w:r w:rsidRPr="00C07940">
        <w:rPr>
          <w:rFonts w:ascii="Times New Roman" w:hAnsi="Times New Roman" w:cs="Times New Roman"/>
          <w:bCs/>
          <w:sz w:val="24"/>
          <w:szCs w:val="24"/>
        </w:rPr>
        <w:t xml:space="preserve"> Т.Н.,</w:t>
      </w:r>
      <w:r w:rsidRPr="00C07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940">
        <w:rPr>
          <w:rFonts w:ascii="Times New Roman" w:hAnsi="Times New Roman" w:cs="Times New Roman"/>
          <w:sz w:val="24"/>
          <w:szCs w:val="24"/>
        </w:rPr>
        <w:t xml:space="preserve">которая провела </w:t>
      </w:r>
      <w:r w:rsidR="00484578" w:rsidRPr="00C07940">
        <w:rPr>
          <w:rFonts w:ascii="Times New Roman" w:hAnsi="Times New Roman" w:cs="Times New Roman"/>
          <w:color w:val="000000"/>
          <w:sz w:val="24"/>
          <w:szCs w:val="24"/>
        </w:rPr>
        <w:t>обработку</w:t>
      </w:r>
      <w:r w:rsidR="00E97212" w:rsidRPr="00C07940">
        <w:rPr>
          <w:rFonts w:ascii="Times New Roman" w:hAnsi="Times New Roman" w:cs="Times New Roman"/>
          <w:color w:val="000000"/>
          <w:sz w:val="24"/>
          <w:szCs w:val="24"/>
        </w:rPr>
        <w:t xml:space="preserve"> анкет </w:t>
      </w:r>
      <w:r w:rsidR="00484578" w:rsidRPr="00C0794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97212" w:rsidRPr="00C07940">
        <w:rPr>
          <w:rFonts w:ascii="Times New Roman" w:hAnsi="Times New Roman" w:cs="Times New Roman"/>
          <w:color w:val="000000"/>
          <w:sz w:val="24"/>
          <w:szCs w:val="24"/>
        </w:rPr>
        <w:t>сообщила о том, что большинство родителей остановили свой выбор на следующих направлениях:</w:t>
      </w:r>
    </w:p>
    <w:p w:rsidR="00C07940" w:rsidRPr="00C07940" w:rsidRDefault="00C07940" w:rsidP="00C07940">
      <w:pPr>
        <w:spacing w:after="0" w:line="240" w:lineRule="auto"/>
        <w:ind w:left="851" w:right="282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79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Родители учеников  1-4 классов:</w:t>
      </w:r>
    </w:p>
    <w:p w:rsidR="00C07940" w:rsidRPr="00C07940" w:rsidRDefault="00C07940" w:rsidP="00C07940">
      <w:pPr>
        <w:pStyle w:val="a6"/>
        <w:numPr>
          <w:ilvl w:val="0"/>
          <w:numId w:val="10"/>
        </w:num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Спортивно-оздоровительное: «Подвижные игры»</w:t>
      </w:r>
      <w:r w:rsidR="00717845">
        <w:rPr>
          <w:rFonts w:ascii="Times New Roman" w:hAnsi="Times New Roman" w:cs="Times New Roman"/>
          <w:sz w:val="24"/>
          <w:szCs w:val="24"/>
        </w:rPr>
        <w:t xml:space="preserve">  18 чел, т.е. 100%</w:t>
      </w:r>
    </w:p>
    <w:p w:rsidR="00C07940" w:rsidRPr="00C07940" w:rsidRDefault="00C07940" w:rsidP="00C07940">
      <w:pPr>
        <w:pStyle w:val="a6"/>
        <w:numPr>
          <w:ilvl w:val="0"/>
          <w:numId w:val="10"/>
        </w:num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Духовно-нравственное:  «Земля - наш дом»</w:t>
      </w:r>
      <w:r w:rsidR="00717845" w:rsidRPr="00717845">
        <w:rPr>
          <w:rFonts w:ascii="Times New Roman" w:hAnsi="Times New Roman" w:cs="Times New Roman"/>
          <w:sz w:val="24"/>
          <w:szCs w:val="24"/>
        </w:rPr>
        <w:t xml:space="preserve"> </w:t>
      </w:r>
      <w:r w:rsidR="00717845">
        <w:rPr>
          <w:rFonts w:ascii="Times New Roman" w:hAnsi="Times New Roman" w:cs="Times New Roman"/>
          <w:sz w:val="24"/>
          <w:szCs w:val="24"/>
        </w:rPr>
        <w:t>18 чел, т.е. 100%</w:t>
      </w:r>
    </w:p>
    <w:p w:rsidR="00C07940" w:rsidRPr="00C07940" w:rsidRDefault="00C07940" w:rsidP="00C07940">
      <w:pPr>
        <w:pStyle w:val="a6"/>
        <w:numPr>
          <w:ilvl w:val="0"/>
          <w:numId w:val="10"/>
        </w:num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94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07940">
        <w:rPr>
          <w:rFonts w:ascii="Times New Roman" w:hAnsi="Times New Roman" w:cs="Times New Roman"/>
          <w:sz w:val="24"/>
          <w:szCs w:val="24"/>
        </w:rPr>
        <w:t xml:space="preserve">:  «В мире книг» </w:t>
      </w:r>
      <w:r w:rsidR="00717845">
        <w:rPr>
          <w:rFonts w:ascii="Times New Roman" w:hAnsi="Times New Roman" w:cs="Times New Roman"/>
          <w:sz w:val="24"/>
          <w:szCs w:val="24"/>
        </w:rPr>
        <w:t>18 чел, т.е. 100%</w:t>
      </w:r>
    </w:p>
    <w:p w:rsidR="00C07940" w:rsidRPr="00C07940" w:rsidRDefault="00C07940" w:rsidP="00C07940">
      <w:pPr>
        <w:pStyle w:val="a6"/>
        <w:numPr>
          <w:ilvl w:val="0"/>
          <w:numId w:val="10"/>
        </w:num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Общекультурное:  «</w:t>
      </w:r>
      <w:proofErr w:type="spellStart"/>
      <w:r w:rsidRPr="00C07940">
        <w:rPr>
          <w:rFonts w:ascii="Times New Roman" w:hAnsi="Times New Roman" w:cs="Times New Roman"/>
          <w:sz w:val="24"/>
          <w:szCs w:val="24"/>
        </w:rPr>
        <w:t>До-ми-солька</w:t>
      </w:r>
      <w:proofErr w:type="spellEnd"/>
      <w:r w:rsidRPr="00C07940">
        <w:rPr>
          <w:rFonts w:ascii="Times New Roman" w:hAnsi="Times New Roman" w:cs="Times New Roman"/>
          <w:sz w:val="24"/>
          <w:szCs w:val="24"/>
        </w:rPr>
        <w:t xml:space="preserve">» </w:t>
      </w:r>
      <w:r w:rsidR="00717845">
        <w:rPr>
          <w:rFonts w:ascii="Times New Roman" w:hAnsi="Times New Roman" w:cs="Times New Roman"/>
          <w:sz w:val="24"/>
          <w:szCs w:val="24"/>
        </w:rPr>
        <w:t>18 чел, т.е. 100%</w:t>
      </w:r>
    </w:p>
    <w:p w:rsidR="00C07940" w:rsidRPr="00C07940" w:rsidRDefault="00C07940" w:rsidP="00C07940">
      <w:pPr>
        <w:pStyle w:val="a6"/>
        <w:numPr>
          <w:ilvl w:val="0"/>
          <w:numId w:val="10"/>
        </w:num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Социальное: "Экономика: первые шаги"</w:t>
      </w:r>
      <w:r w:rsidR="00717845">
        <w:rPr>
          <w:rFonts w:ascii="Times New Roman" w:hAnsi="Times New Roman" w:cs="Times New Roman"/>
          <w:sz w:val="24"/>
          <w:szCs w:val="24"/>
        </w:rPr>
        <w:t>18 чел, т.е. 100%</w:t>
      </w:r>
    </w:p>
    <w:p w:rsidR="00E97212" w:rsidRPr="00C07940" w:rsidRDefault="00E97212" w:rsidP="00C07940">
      <w:pPr>
        <w:pStyle w:val="a3"/>
        <w:shd w:val="clear" w:color="auto" w:fill="FFFFFF"/>
        <w:spacing w:before="0" w:beforeAutospacing="0" w:after="0" w:afterAutospacing="0"/>
        <w:ind w:left="851" w:right="282" w:hanging="425"/>
        <w:jc w:val="both"/>
        <w:rPr>
          <w:color w:val="000000"/>
        </w:rPr>
      </w:pPr>
    </w:p>
    <w:p w:rsidR="00C07940" w:rsidRPr="00C07940" w:rsidRDefault="00C07940" w:rsidP="00C07940">
      <w:pPr>
        <w:spacing w:after="0" w:line="240" w:lineRule="auto"/>
        <w:ind w:left="851" w:right="282" w:hanging="42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03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Родители учеников  5-9  классов</w:t>
      </w:r>
      <w:r w:rsidRPr="00C0794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07940" w:rsidRPr="00C07940" w:rsidRDefault="00C07940" w:rsidP="00C07940">
      <w:pPr>
        <w:pStyle w:val="a6"/>
        <w:numPr>
          <w:ilvl w:val="0"/>
          <w:numId w:val="11"/>
        </w:num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Спортивно-оздоровительное: «Волейбол»</w:t>
      </w:r>
      <w:r w:rsidR="00717845" w:rsidRPr="00717845">
        <w:rPr>
          <w:rFonts w:ascii="Times New Roman" w:hAnsi="Times New Roman" w:cs="Times New Roman"/>
          <w:sz w:val="24"/>
          <w:szCs w:val="24"/>
        </w:rPr>
        <w:t xml:space="preserve"> </w:t>
      </w:r>
      <w:r w:rsidR="00717845">
        <w:rPr>
          <w:rFonts w:ascii="Times New Roman" w:hAnsi="Times New Roman" w:cs="Times New Roman"/>
          <w:sz w:val="24"/>
          <w:szCs w:val="24"/>
        </w:rPr>
        <w:t>16 чел, т.е. 100%</w:t>
      </w:r>
    </w:p>
    <w:p w:rsidR="00C07940" w:rsidRPr="00C07940" w:rsidRDefault="00C07940" w:rsidP="003F39F7">
      <w:pPr>
        <w:pStyle w:val="a6"/>
        <w:numPr>
          <w:ilvl w:val="0"/>
          <w:numId w:val="11"/>
        </w:numPr>
        <w:spacing w:after="0" w:line="240" w:lineRule="auto"/>
        <w:ind w:left="850" w:righ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>Духовно-нравственное: «Основы духовно-нравственной культуры народов России»</w:t>
      </w:r>
      <w:r w:rsidR="00717845" w:rsidRPr="00717845">
        <w:rPr>
          <w:rFonts w:ascii="Times New Roman" w:hAnsi="Times New Roman" w:cs="Times New Roman"/>
          <w:sz w:val="24"/>
          <w:szCs w:val="24"/>
        </w:rPr>
        <w:t xml:space="preserve"> </w:t>
      </w:r>
      <w:r w:rsidR="00717845">
        <w:rPr>
          <w:rFonts w:ascii="Times New Roman" w:hAnsi="Times New Roman" w:cs="Times New Roman"/>
          <w:sz w:val="24"/>
          <w:szCs w:val="24"/>
        </w:rPr>
        <w:t>16 чел, т.е. 100%</w:t>
      </w:r>
    </w:p>
    <w:p w:rsidR="00C07940" w:rsidRPr="00C07940" w:rsidRDefault="00C07940" w:rsidP="003F39F7">
      <w:pPr>
        <w:pStyle w:val="a6"/>
        <w:numPr>
          <w:ilvl w:val="0"/>
          <w:numId w:val="11"/>
        </w:numPr>
        <w:spacing w:after="0" w:line="240" w:lineRule="auto"/>
        <w:ind w:left="850" w:right="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940">
        <w:rPr>
          <w:rFonts w:ascii="Times New Roman" w:hAnsi="Times New Roman" w:cs="Times New Roman"/>
          <w:sz w:val="24"/>
          <w:szCs w:val="24"/>
        </w:rPr>
        <w:t>Общеинтеллектуальн</w:t>
      </w:r>
      <w:r w:rsidR="0071784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>: «Шахматы», «Робототехника» 16 чел, т.е. 100%</w:t>
      </w:r>
    </w:p>
    <w:p w:rsidR="00C07940" w:rsidRPr="00C07940" w:rsidRDefault="00C07940" w:rsidP="003F39F7">
      <w:pPr>
        <w:pStyle w:val="a6"/>
        <w:numPr>
          <w:ilvl w:val="0"/>
          <w:numId w:val="11"/>
        </w:numPr>
        <w:spacing w:after="0" w:line="240" w:lineRule="auto"/>
        <w:ind w:left="850" w:righ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lastRenderedPageBreak/>
        <w:t>Общекультурное: «Школьная республика»</w:t>
      </w:r>
      <w:r w:rsidR="00717845" w:rsidRPr="00717845">
        <w:rPr>
          <w:rFonts w:ascii="Times New Roman" w:hAnsi="Times New Roman" w:cs="Times New Roman"/>
          <w:sz w:val="24"/>
          <w:szCs w:val="24"/>
        </w:rPr>
        <w:t xml:space="preserve"> </w:t>
      </w:r>
      <w:r w:rsidR="00717845">
        <w:rPr>
          <w:rFonts w:ascii="Times New Roman" w:hAnsi="Times New Roman" w:cs="Times New Roman"/>
          <w:sz w:val="24"/>
          <w:szCs w:val="24"/>
        </w:rPr>
        <w:t>16 чел, т.е. 100%</w:t>
      </w:r>
    </w:p>
    <w:p w:rsidR="00C07940" w:rsidRPr="00C07940" w:rsidRDefault="00C07940" w:rsidP="00C07940">
      <w:pPr>
        <w:pStyle w:val="a6"/>
        <w:numPr>
          <w:ilvl w:val="0"/>
          <w:numId w:val="11"/>
        </w:numPr>
        <w:spacing w:after="0"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940">
        <w:rPr>
          <w:rFonts w:ascii="Times New Roman" w:hAnsi="Times New Roman" w:cs="Times New Roman"/>
          <w:sz w:val="24"/>
          <w:szCs w:val="24"/>
        </w:rPr>
        <w:t xml:space="preserve">Социальное: участие в проектах, акциях, исследованиях «Юный эколог»  </w:t>
      </w:r>
    </w:p>
    <w:p w:rsidR="00C07940" w:rsidRDefault="00717845" w:rsidP="00C07940">
      <w:pPr>
        <w:spacing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чел, т.е. 100%</w:t>
      </w:r>
    </w:p>
    <w:p w:rsidR="00717845" w:rsidRPr="00C07940" w:rsidRDefault="00717845" w:rsidP="00C07940">
      <w:pPr>
        <w:spacing w:line="240" w:lineRule="auto"/>
        <w:ind w:left="851" w:right="282" w:hanging="425"/>
        <w:jc w:val="both"/>
        <w:rPr>
          <w:rFonts w:ascii="Times New Roman" w:hAnsi="Times New Roman" w:cs="Times New Roman"/>
          <w:sz w:val="24"/>
          <w:szCs w:val="24"/>
        </w:rPr>
        <w:sectPr w:rsidR="00717845" w:rsidRPr="00C07940" w:rsidSect="003F39F7">
          <w:type w:val="continuous"/>
          <w:pgSz w:w="11906" w:h="16838"/>
          <w:pgMar w:top="284" w:right="424" w:bottom="993" w:left="851" w:header="708" w:footer="708" w:gutter="0"/>
          <w:cols w:space="708"/>
          <w:docGrid w:linePitch="360"/>
        </w:sectPr>
      </w:pPr>
    </w:p>
    <w:p w:rsidR="00C07940" w:rsidRPr="00C07940" w:rsidRDefault="00C07940" w:rsidP="00C07940">
      <w:pPr>
        <w:spacing w:line="240" w:lineRule="auto"/>
        <w:ind w:left="851" w:right="282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212" w:rsidRPr="00C07940" w:rsidRDefault="00C07940" w:rsidP="00C07940">
      <w:pPr>
        <w:pStyle w:val="a3"/>
        <w:shd w:val="clear" w:color="auto" w:fill="FFFFFF"/>
        <w:spacing w:before="0" w:beforeAutospacing="0" w:after="0" w:afterAutospacing="0"/>
        <w:ind w:left="851" w:right="282" w:hanging="425"/>
        <w:jc w:val="both"/>
        <w:rPr>
          <w:b/>
          <w:color w:val="000000"/>
        </w:rPr>
      </w:pPr>
      <w:r w:rsidRPr="00C07940">
        <w:rPr>
          <w:b/>
          <w:color w:val="000000"/>
        </w:rPr>
        <w:t>Решение:</w:t>
      </w:r>
    </w:p>
    <w:p w:rsidR="00E97212" w:rsidRPr="00C07940" w:rsidRDefault="00E97212" w:rsidP="00C079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right="282" w:hanging="425"/>
        <w:jc w:val="both"/>
        <w:rPr>
          <w:color w:val="000000"/>
        </w:rPr>
      </w:pPr>
      <w:r w:rsidRPr="00C07940">
        <w:rPr>
          <w:color w:val="000000"/>
        </w:rPr>
        <w:t>Принять к сведению информацию об орга</w:t>
      </w:r>
      <w:r w:rsidR="003F39F7">
        <w:rPr>
          <w:color w:val="000000"/>
        </w:rPr>
        <w:t>низации внеурочной деятельности</w:t>
      </w:r>
      <w:r w:rsidRPr="00C07940">
        <w:rPr>
          <w:color w:val="000000"/>
        </w:rPr>
        <w:t>.</w:t>
      </w:r>
    </w:p>
    <w:p w:rsidR="00E97212" w:rsidRPr="00C07940" w:rsidRDefault="00E97212" w:rsidP="00C079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right="282" w:hanging="425"/>
        <w:jc w:val="both"/>
        <w:rPr>
          <w:color w:val="000000"/>
        </w:rPr>
      </w:pPr>
      <w:r w:rsidRPr="00C07940">
        <w:rPr>
          <w:color w:val="000000"/>
        </w:rPr>
        <w:t xml:space="preserve">При составлении плана внеурочной деятельности на </w:t>
      </w:r>
      <w:r w:rsidR="005B266C" w:rsidRPr="00C07940">
        <w:rPr>
          <w:color w:val="000000"/>
        </w:rPr>
        <w:t xml:space="preserve">2020-2021 учебный </w:t>
      </w:r>
      <w:r w:rsidRPr="00C07940">
        <w:rPr>
          <w:color w:val="000000"/>
        </w:rPr>
        <w:t xml:space="preserve"> год учитывать результаты проведенного анкетирования</w:t>
      </w:r>
      <w:r w:rsidR="003F39F7">
        <w:rPr>
          <w:color w:val="000000"/>
        </w:rPr>
        <w:t xml:space="preserve"> и его результат</w:t>
      </w:r>
      <w:proofErr w:type="gramStart"/>
      <w:r w:rsidR="003F39F7">
        <w:rPr>
          <w:color w:val="000000"/>
        </w:rPr>
        <w:t>.</w:t>
      </w:r>
      <w:r w:rsidRPr="00C07940">
        <w:rPr>
          <w:color w:val="000000"/>
        </w:rPr>
        <w:t>.</w:t>
      </w:r>
      <w:proofErr w:type="gramEnd"/>
    </w:p>
    <w:p w:rsidR="007C2A6F" w:rsidRPr="003A762A" w:rsidRDefault="007C2A6F" w:rsidP="00C07940">
      <w:pPr>
        <w:spacing w:after="0" w:line="360" w:lineRule="auto"/>
        <w:ind w:left="-360" w:right="282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C2A6F" w:rsidRPr="003A762A" w:rsidSect="00E97212">
      <w:type w:val="continuous"/>
      <w:pgSz w:w="11906" w:h="16838"/>
      <w:pgMar w:top="993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268"/>
    <w:multiLevelType w:val="hybridMultilevel"/>
    <w:tmpl w:val="22B4B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95161F"/>
    <w:multiLevelType w:val="hybridMultilevel"/>
    <w:tmpl w:val="569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6F98"/>
    <w:multiLevelType w:val="hybridMultilevel"/>
    <w:tmpl w:val="E502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3892"/>
    <w:multiLevelType w:val="hybridMultilevel"/>
    <w:tmpl w:val="9008284E"/>
    <w:lvl w:ilvl="0" w:tplc="1520D5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233A"/>
    <w:multiLevelType w:val="hybridMultilevel"/>
    <w:tmpl w:val="569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13401"/>
    <w:multiLevelType w:val="multilevel"/>
    <w:tmpl w:val="A672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C53BA"/>
    <w:multiLevelType w:val="hybridMultilevel"/>
    <w:tmpl w:val="7836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B15C7"/>
    <w:multiLevelType w:val="multilevel"/>
    <w:tmpl w:val="38C0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778F3"/>
    <w:multiLevelType w:val="hybridMultilevel"/>
    <w:tmpl w:val="CA7A4FE0"/>
    <w:lvl w:ilvl="0" w:tplc="CFC2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6394627"/>
    <w:multiLevelType w:val="hybridMultilevel"/>
    <w:tmpl w:val="22B4B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1529F"/>
    <w:rsid w:val="00060E9D"/>
    <w:rsid w:val="001320DE"/>
    <w:rsid w:val="00150499"/>
    <w:rsid w:val="001F04A6"/>
    <w:rsid w:val="00313B6A"/>
    <w:rsid w:val="00373A7E"/>
    <w:rsid w:val="0038637A"/>
    <w:rsid w:val="003A762A"/>
    <w:rsid w:val="003F39F7"/>
    <w:rsid w:val="004124DA"/>
    <w:rsid w:val="00484578"/>
    <w:rsid w:val="004B2263"/>
    <w:rsid w:val="005B266C"/>
    <w:rsid w:val="005D03B7"/>
    <w:rsid w:val="005D2243"/>
    <w:rsid w:val="005F70ED"/>
    <w:rsid w:val="00717845"/>
    <w:rsid w:val="007C2A6F"/>
    <w:rsid w:val="00812AEC"/>
    <w:rsid w:val="008501DC"/>
    <w:rsid w:val="008A2D2F"/>
    <w:rsid w:val="008B6AC3"/>
    <w:rsid w:val="00952961"/>
    <w:rsid w:val="00A87BFE"/>
    <w:rsid w:val="00C07940"/>
    <w:rsid w:val="00C1529F"/>
    <w:rsid w:val="00C53F9F"/>
    <w:rsid w:val="00C775D4"/>
    <w:rsid w:val="00D010A1"/>
    <w:rsid w:val="00E3785B"/>
    <w:rsid w:val="00E6430B"/>
    <w:rsid w:val="00E97212"/>
    <w:rsid w:val="00EF0255"/>
    <w:rsid w:val="00FD3492"/>
    <w:rsid w:val="00FE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E97212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E9721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B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школа</cp:lastModifiedBy>
  <cp:revision>8</cp:revision>
  <cp:lastPrinted>2021-01-28T03:45:00Z</cp:lastPrinted>
  <dcterms:created xsi:type="dcterms:W3CDTF">2021-01-27T14:44:00Z</dcterms:created>
  <dcterms:modified xsi:type="dcterms:W3CDTF">2021-01-28T09:55:00Z</dcterms:modified>
</cp:coreProperties>
</file>