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D" w:rsidRPr="00F70330" w:rsidRDefault="00687A4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7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Курьинская</w:t>
      </w:r>
      <w:proofErr w:type="spellEnd"/>
      <w:r w:rsidRPr="00F7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ООШ, филиал МАОУ </w:t>
      </w:r>
      <w:proofErr w:type="spellStart"/>
      <w:r w:rsidRPr="00F7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Бегишевская</w:t>
      </w:r>
      <w:proofErr w:type="spellEnd"/>
      <w:r w:rsidRPr="00F7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</w:t>
      </w: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687A4D" w:rsidRDefault="00687A4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687A4D" w:rsidRDefault="00687A4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687A4D" w:rsidRPr="00687A4D" w:rsidRDefault="00687A4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687A4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План </w:t>
      </w:r>
      <w:r w:rsidR="0097356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работы </w:t>
      </w:r>
      <w:r w:rsidRPr="00687A4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школьной библиотеки </w:t>
      </w:r>
    </w:p>
    <w:p w:rsidR="00687A4D" w:rsidRPr="00687A4D" w:rsidRDefault="0082156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на 2021-2022</w:t>
      </w:r>
      <w:r w:rsidR="00687A4D" w:rsidRPr="00687A4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учебный год</w:t>
      </w:r>
      <w:r w:rsidR="00687A4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.</w:t>
      </w: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330" w:rsidRPr="00F70330" w:rsidRDefault="00F70330" w:rsidP="00687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Библиотекарь: </w:t>
      </w:r>
    </w:p>
    <w:p w:rsidR="00687A4D" w:rsidRPr="00F70330" w:rsidRDefault="00F70330" w:rsidP="00687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Быкова Анастасия Андреевна</w:t>
      </w: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330" w:rsidRPr="00F70330" w:rsidRDefault="0082156D" w:rsidP="00F7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Курья 2021</w:t>
      </w:r>
      <w:r w:rsidR="00687A4D" w:rsidRPr="00F7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75177B" w:rsidRPr="00F70330" w:rsidRDefault="00687A4D" w:rsidP="00F7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="0075177B"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ШКОЛЬНОЙ БИБЛИОТЕКИ</w:t>
      </w:r>
    </w:p>
    <w:p w:rsidR="0075177B" w:rsidRPr="0075177B" w:rsidRDefault="0075177B" w:rsidP="007517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Курьинской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ООШ, филиал МАОУ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 </w:t>
      </w:r>
    </w:p>
    <w:p w:rsidR="0075177B" w:rsidRPr="0075177B" w:rsidRDefault="0082156D" w:rsidP="007517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2021 – 2022</w:t>
      </w:r>
      <w:r w:rsidR="0075177B"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2020го</w:t>
      </w:r>
      <w:proofErr w:type="gramStart"/>
      <w:r w:rsidRPr="0075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д-</w:t>
      </w:r>
      <w:proofErr w:type="gramEnd"/>
      <w:r w:rsidR="0082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НАУКИ И ТЕХНОЛОГИЙ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и задачи школьной библиотеки.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читательскую активность у школьников, находить новые формы приобщения детей к чтению</w:t>
      </w:r>
      <w:r w:rsidR="00CC4A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пополнить фонд новой художественной и детской литературой с помощью акции «Подари книгу библиотеке»;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над повышением качества и доступности информации, качеством обслуживания пользователей;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комфортную библиотечную среду;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обучать читателей пользоваться книгой и другими носителями информации, 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эстетическую и экологическую культуру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интерес к здоровому образу жизни;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Услуги, оказываемые библиотекой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1. Обслуживание пользователей на абонементе.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2. Обслуживание пользователей в читальном зале.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3. Оказание информационной и справочно-библиографической услуги: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справок по запросам пользователей;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тематический подбор литературы;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информационных списков поступившей литературы;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библиотечных уроков;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библиотечных обзоров литературы.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Проведение массовых мероприятий по плану работы школьной библиотеки.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5. Оформление тематических книжных выставок.</w:t>
      </w:r>
    </w:p>
    <w:p w:rsidR="00DD2EAA" w:rsidRDefault="00DD2EAA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2EAA" w:rsidRDefault="00DD2EAA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библиотечным фондом и его сохранностью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5464"/>
        <w:gridCol w:w="2233"/>
        <w:gridCol w:w="2935"/>
      </w:tblGrid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"/>
            </w:tblGrid>
            <w:tr w:rsidR="00DD2EAA" w:rsidRPr="0075177B" w:rsidTr="00DD2EAA">
              <w:trPr>
                <w:trHeight w:val="260"/>
              </w:trPr>
              <w:tc>
                <w:tcPr>
                  <w:tcW w:w="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D2EAA" w:rsidRPr="0075177B" w:rsidRDefault="00DD2EAA" w:rsidP="00751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</w:tr>
          </w:tbl>
          <w:p w:rsidR="0075177B" w:rsidRPr="0075177B" w:rsidRDefault="0075177B" w:rsidP="0075177B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Приёмка и обработка поступивших учебников: оформление накладных, запись в книгу «Регистрация учебников», штемпелевание.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выдача учебников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-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учебников, акции-декламации «Береги учебник»)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CC4A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заказу учебников планируемых к использованию в новом учебном году с согласованием с руководителями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МО,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  <w:p w:rsidR="00DD2EAA" w:rsidRDefault="00DD2EAA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DD2EAA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обеспеченности обуч</w:t>
            </w:r>
            <w:r w:rsidR="0082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ающихся школы учебниками на 2021-2022</w:t>
            </w:r>
            <w:r w:rsidR="00C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Расстановка и проверка фонда, работа по сохранности фонда.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правильностью расстановки книг в фонде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Своевременный прием, систематизация, техническая обработка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Списание литературы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учебников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своевременным возвратом в библиотеку выданных изданий (работа с должниками)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</w:tbl>
    <w:p w:rsidR="0075177B" w:rsidRDefault="0075177B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7B" w:rsidRDefault="0075177B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7B" w:rsidRDefault="0075177B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Справочно-библиографическая и информационная работа.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пропаганде библиотечно-библиографических знаний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5641"/>
        <w:gridCol w:w="2936"/>
        <w:gridCol w:w="2580"/>
      </w:tblGrid>
      <w:tr w:rsidR="0075177B" w:rsidRPr="0075177B" w:rsidTr="00687A49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информационно-библиографической культуры: «Знакомство с библиотекой» для первых классов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справок по запросам пользователей.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и пояснения правил работы у книжного фонда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</w:t>
            </w:r>
            <w:r w:rsidR="0068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Обзоры новых книг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выставок просмотра новых книг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журнала учёта библиографических справок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библиотечных уроков, пропаганда ББЗ  </w:t>
            </w:r>
          </w:p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«Его величество-словарь»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 </w:t>
            </w:r>
          </w:p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библиотечным сайтом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</w:tbl>
    <w:p w:rsidR="00DD2EAA" w:rsidRDefault="00DD2EAA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читателями разных возрастных категорий библиотеки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4955"/>
        <w:gridCol w:w="3248"/>
        <w:gridCol w:w="2803"/>
      </w:tblGrid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"/>
            </w:tblGrid>
            <w:tr w:rsidR="00DD2EAA" w:rsidRPr="0075177B" w:rsidTr="00DD2EAA">
              <w:trPr>
                <w:trHeight w:val="260"/>
              </w:trPr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D2EAA" w:rsidRPr="0075177B" w:rsidRDefault="00DD2EAA" w:rsidP="00751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</w:tr>
          </w:tbl>
          <w:p w:rsidR="0075177B" w:rsidRPr="0075177B" w:rsidRDefault="0075177B" w:rsidP="0075177B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Обслуживание читателей в читальном зале: </w:t>
            </w: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учителей, обучающихся.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о 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книге.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Рекомендовать художественную литературу и периодические издания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</w:tbl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библиотечно-массовой работы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471"/>
        <w:gridCol w:w="569"/>
        <w:gridCol w:w="280"/>
        <w:gridCol w:w="1815"/>
        <w:gridCol w:w="1517"/>
        <w:gridCol w:w="531"/>
        <w:gridCol w:w="837"/>
        <w:gridCol w:w="123"/>
        <w:gridCol w:w="1798"/>
        <w:gridCol w:w="59"/>
        <w:gridCol w:w="126"/>
        <w:gridCol w:w="811"/>
        <w:gridCol w:w="192"/>
        <w:gridCol w:w="2371"/>
      </w:tblGrid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CC4AD7" w:rsidP="00CC4A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борьбы с террором!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</w:t>
            </w:r>
            <w:r w:rsidR="00C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классный час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CC4AD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3с</w:t>
            </w:r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«Время читать!»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</w:t>
            </w:r>
          </w:p>
          <w:p w:rsidR="0075177B" w:rsidRPr="0075177B" w:rsidRDefault="00CC4AD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905E3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Своя игра «В стране книг»</w:t>
            </w:r>
          </w:p>
          <w:p w:rsidR="007905E3" w:rsidRPr="007905E3" w:rsidRDefault="007905E3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905E3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2-4 класс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Общешкольный праздник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DD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«Международный 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школьных библиотек»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«Рассказывает справочное бюро»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справочной литературы и новинки учебной литературы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«Международный день толерантности»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905E3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Общешкольное мероприятие  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н</w:t>
            </w:r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Default="00250777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  <w:p w:rsidR="00250777" w:rsidRPr="0075177B" w:rsidRDefault="00CC4AD7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 сельской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0E43F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320 лет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Ломаносаву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0E43F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Книжная выставка 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  <w:r w:rsidR="0025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0777" w:rsidRPr="0075177B" w:rsidRDefault="00250777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  <w:r w:rsidR="0025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0777" w:rsidRPr="0075177B" w:rsidRDefault="00CC4AD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БыковаА</w:t>
            </w:r>
            <w:r w:rsidR="0025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0E43F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лет Достоевскому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0E43F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Общешкольный классный час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0E43F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rPr>
          <w:trHeight w:val="4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«Зимний тарарам»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ё</w:t>
            </w:r>
            <w:r w:rsidR="00C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  для 1-3</w:t>
            </w: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доктора АПЧХИ»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бесед с эле</w:t>
            </w:r>
            <w:r w:rsidR="0068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ментами игровой программы  для 1</w:t>
            </w:r>
            <w:r w:rsidR="00C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«Секреты отличного настроения» (Всемирный день «спасибо»)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Урок-вежливости</w:t>
            </w:r>
            <w:proofErr w:type="spellEnd"/>
            <w:proofErr w:type="gramEnd"/>
          </w:p>
          <w:p w:rsidR="0075177B" w:rsidRPr="0075177B" w:rsidRDefault="000E43F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2-4</w:t>
            </w:r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«Ленинград – город герой»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Выставка-панорама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«Пушкин – это наше всё»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А.С.Пушкина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«Армейский калейдоскоп»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к Дню защитника Отечества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«Календарь перевернём…»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Выставки к календарным </w:t>
            </w: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датам и праздникам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D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«Говорим стихами»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CC4AD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Поэтическая переменка для 3</w:t>
            </w:r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«Космические виражи»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(день космонавтики)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««Была весна – весна Победы»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мероприятий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9 маю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Просветители земель славянских»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(день славянской письменности и культуры</w:t>
            </w:r>
            <w:proofErr w:type="gramEnd"/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Урок-презентация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687A49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5177B" w:rsidRPr="0075177B" w:rsidTr="00687A49"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687A49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5177B" w:rsidRPr="0075177B" w:rsidTr="00687A49"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5177B" w:rsidRPr="0075177B" w:rsidTr="00687A49">
        <w:tc>
          <w:tcPr>
            <w:tcW w:w="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687A49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8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687A49" w:rsidRDefault="00687A49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Pr="00F70330" w:rsidRDefault="0082156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библиотечных уроков на 2021-2022</w:t>
      </w:r>
      <w:r w:rsidR="00687A4D" w:rsidRPr="00F7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u w:val="single"/>
        </w:rPr>
      </w:pPr>
      <w:r w:rsidRPr="00F70330">
        <w:rPr>
          <w:rFonts w:ascii="Georgia" w:hAnsi="Georgia"/>
          <w:b/>
          <w:bCs/>
          <w:color w:val="000000"/>
          <w:u w:val="single"/>
        </w:rPr>
        <w:t>2 класс.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1. Продолжаем знакомство с библиотекой. (1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</w:t>
      </w:r>
      <w:r w:rsidRPr="00F70330">
        <w:rPr>
          <w:rFonts w:ascii="Georgia" w:hAnsi="Georgia"/>
          <w:color w:val="000000"/>
        </w:rPr>
        <w:t>: повторение правил пользования книгой и библиотекой.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</w:t>
      </w:r>
      <w:r w:rsidRPr="00F70330">
        <w:rPr>
          <w:rFonts w:ascii="Georgia" w:hAnsi="Georgia"/>
          <w:color w:val="000000"/>
        </w:rPr>
        <w:t>: продолжение разговора о библиотеке. Роль и назначение библиотеки. Знакомство с имеющимися в библиотеке книжными выставками, тематическими полками. Расстановка книг на полках, самостоятельный выбор книг при открытом доступе. Компьютер в библиотеке. Дискеты с обучающими программами.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2. Строение книги. Элементы книги. (2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знакомство с тем, как построена книга.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</w:t>
      </w:r>
      <w:r w:rsidRPr="00F70330">
        <w:rPr>
          <w:rFonts w:ascii="Georgia" w:hAnsi="Georgia"/>
          <w:color w:val="000000"/>
        </w:rPr>
        <w:t> кто и как создаёт книги. Из чего состоит книга. Внешнее оформление книги: обложка, переплёт, корешок. Внутреннее оформление книги: текст, страницы, иллюстрации. Художники детской книги (Маврина Т. А., Конашевич В. М. и другие). Писатели и художники в одном лице (</w:t>
      </w:r>
      <w:proofErr w:type="spellStart"/>
      <w:r w:rsidRPr="00F70330">
        <w:rPr>
          <w:rFonts w:ascii="Georgia" w:hAnsi="Georgia"/>
          <w:color w:val="000000"/>
        </w:rPr>
        <w:t>Чарушин</w:t>
      </w:r>
      <w:proofErr w:type="spellEnd"/>
      <w:r w:rsidRPr="00F70330">
        <w:rPr>
          <w:rFonts w:ascii="Georgia" w:hAnsi="Georgia"/>
          <w:color w:val="000000"/>
        </w:rPr>
        <w:t xml:space="preserve"> Е. И., </w:t>
      </w:r>
      <w:proofErr w:type="spellStart"/>
      <w:r w:rsidRPr="00F70330">
        <w:rPr>
          <w:rFonts w:ascii="Georgia" w:hAnsi="Georgia"/>
          <w:color w:val="000000"/>
        </w:rPr>
        <w:t>Сутеев</w:t>
      </w:r>
      <w:proofErr w:type="spellEnd"/>
      <w:r w:rsidRPr="00F70330">
        <w:rPr>
          <w:rFonts w:ascii="Georgia" w:hAnsi="Georgia"/>
          <w:color w:val="000000"/>
        </w:rPr>
        <w:t xml:space="preserve"> В., Э. </w:t>
      </w:r>
      <w:proofErr w:type="spellStart"/>
      <w:proofErr w:type="gramStart"/>
      <w:r w:rsidRPr="00F70330">
        <w:rPr>
          <w:rFonts w:ascii="Georgia" w:hAnsi="Georgia"/>
          <w:color w:val="000000"/>
        </w:rPr>
        <w:t>Сетон</w:t>
      </w:r>
      <w:proofErr w:type="spellEnd"/>
      <w:r w:rsidRPr="00F70330">
        <w:rPr>
          <w:rFonts w:ascii="Georgia" w:hAnsi="Georgia"/>
          <w:color w:val="000000"/>
        </w:rPr>
        <w:t xml:space="preserve"> – Томпсон</w:t>
      </w:r>
      <w:proofErr w:type="gramEnd"/>
      <w:r w:rsidRPr="00F70330">
        <w:rPr>
          <w:rFonts w:ascii="Georgia" w:hAnsi="Georgia"/>
          <w:color w:val="000000"/>
        </w:rPr>
        <w:t xml:space="preserve"> и другие).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lastRenderedPageBreak/>
        <w:t>3. Газеты и журналы для детей. (3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формирование интереса к периодическим изданиям для детей.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</w:t>
      </w:r>
      <w:r w:rsidRPr="00F70330">
        <w:rPr>
          <w:rFonts w:ascii="Georgia" w:hAnsi="Georgia"/>
          <w:color w:val="000000"/>
        </w:rPr>
        <w:t> новости со всей планеты и России; понятие о газете и журнале: статья, заметка, корреспондент, журналист, редакция. Премьера лучших российских газет и журналов для детей.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b/>
          <w:bCs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4. Шоу – викторина «Угадай книгу» (4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> Заключительный урок по пройденным темам: правила обращения с книгой, элементы книги, периодические издания, знание произведений русских и зарубежных писателей.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повторение пройденного, расширение круга знаний, полученных ребятами на библиотечных уроках.</w:t>
      </w:r>
    </w:p>
    <w:p w:rsidR="00687A4D" w:rsidRPr="00F70330" w:rsidRDefault="00CC4AD7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u w:val="single"/>
        </w:rPr>
      </w:pPr>
      <w:r>
        <w:rPr>
          <w:rFonts w:ascii="Georgia" w:hAnsi="Georgia"/>
          <w:b/>
          <w:bCs/>
          <w:color w:val="000000"/>
          <w:u w:val="single"/>
        </w:rPr>
        <w:t>3</w:t>
      </w:r>
      <w:r w:rsidR="00687A4D" w:rsidRPr="00F70330">
        <w:rPr>
          <w:rFonts w:ascii="Georgia" w:hAnsi="Georgia"/>
          <w:b/>
          <w:bCs/>
          <w:color w:val="000000"/>
          <w:u w:val="single"/>
        </w:rPr>
        <w:t xml:space="preserve"> </w:t>
      </w:r>
      <w:r w:rsidR="000E43F7">
        <w:rPr>
          <w:rFonts w:ascii="Georgia" w:hAnsi="Georgia"/>
          <w:b/>
          <w:bCs/>
          <w:color w:val="000000"/>
          <w:u w:val="single"/>
        </w:rPr>
        <w:t xml:space="preserve">-4 </w:t>
      </w:r>
      <w:r w:rsidR="00687A4D" w:rsidRPr="00F70330">
        <w:rPr>
          <w:rFonts w:ascii="Georgia" w:hAnsi="Georgia"/>
          <w:b/>
          <w:bCs/>
          <w:color w:val="000000"/>
          <w:u w:val="single"/>
        </w:rPr>
        <w:t>класс.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1. Книга и её создатели. (1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</w:t>
      </w:r>
      <w:r w:rsidRPr="00F70330">
        <w:rPr>
          <w:rFonts w:ascii="Georgia" w:hAnsi="Georgia"/>
          <w:color w:val="000000"/>
        </w:rPr>
        <w:t>: углубление знаний учащихся о книге, формирование навыков самостоятельной работы с книгой.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</w:t>
      </w:r>
      <w:r w:rsidRPr="00F70330">
        <w:rPr>
          <w:rFonts w:ascii="Georgia" w:hAnsi="Georgia"/>
          <w:color w:val="000000"/>
        </w:rPr>
        <w:t xml:space="preserve"> знакомство с новыми терминами и понятиями: выходные данные, аннотация. Справочный аппарат книги. Правила ведения дневников чтения и написания отзыва на книгу. Возможная форма ведения дневника (время чтения книги, фамилия и имя автора, заглавие, о чём рассказывает книга, какое впечатление она произвела). Отзыв о книге как один из видов записи о </w:t>
      </w:r>
      <w:proofErr w:type="gramStart"/>
      <w:r w:rsidRPr="00F70330">
        <w:rPr>
          <w:rFonts w:ascii="Georgia" w:hAnsi="Georgia"/>
          <w:color w:val="000000"/>
        </w:rPr>
        <w:t>прочитанном</w:t>
      </w:r>
      <w:proofErr w:type="gramEnd"/>
      <w:r w:rsidRPr="00F70330">
        <w:rPr>
          <w:rFonts w:ascii="Georgia" w:hAnsi="Georgia"/>
          <w:color w:val="000000"/>
        </w:rPr>
        <w:t>. Отзыв – продуманное мнение о книге.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2. Справочная литература. (2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расширение понятий о разных видах справочной литературы.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 </w:t>
      </w:r>
      <w:r w:rsidRPr="00F70330">
        <w:rPr>
          <w:rFonts w:ascii="Georgia" w:hAnsi="Georgia"/>
          <w:color w:val="000000"/>
        </w:rPr>
        <w:t>типы справочных изданий. Энциклопедии универсальные и отраслевые. Принципы использования справочного аппарата энциклопедий. Словари, их структура и принципы работы с ними.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3. Каталог – компас в книжном мире. (3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lastRenderedPageBreak/>
        <w:t>Цель</w:t>
      </w:r>
      <w:r w:rsidRPr="00F70330">
        <w:rPr>
          <w:rFonts w:ascii="Georgia" w:hAnsi="Georgia"/>
          <w:color w:val="000000"/>
        </w:rPr>
        <w:t>: дать подробные сведения об алфавитном и систематическом каталогах, научить пользоваться ими.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</w:t>
      </w:r>
      <w:r w:rsidRPr="00F70330">
        <w:rPr>
          <w:rFonts w:ascii="Georgia" w:hAnsi="Georgia"/>
          <w:color w:val="000000"/>
        </w:rPr>
        <w:t> алфавитный и систематический каталог, каталожная карточка, связь титульного листа книги с каталожной карточкой. Шифр книги – её адрес. Структура каталогов. Основные деления. Разделители. Расположение карточек в каталоге и книг на полках. Нахождение книг в каталогах.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b/>
          <w:bCs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4. Библиотечная мозаика. Урок – игра. Заключительный урок.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 xml:space="preserve"> (4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b/>
          <w:bCs/>
          <w:color w:val="000000"/>
        </w:rPr>
      </w:pPr>
    </w:p>
    <w:p w:rsidR="00687A4D" w:rsidRPr="00F70330" w:rsidRDefault="000E43F7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u w:val="single"/>
        </w:rPr>
      </w:pPr>
      <w:r>
        <w:rPr>
          <w:rFonts w:ascii="Georgia" w:hAnsi="Georgia"/>
          <w:b/>
          <w:bCs/>
          <w:color w:val="000000"/>
          <w:u w:val="single"/>
        </w:rPr>
        <w:t>6</w:t>
      </w:r>
      <w:r w:rsidR="00687A4D" w:rsidRPr="00F70330">
        <w:rPr>
          <w:rFonts w:ascii="Georgia" w:hAnsi="Georgia"/>
          <w:b/>
          <w:bCs/>
          <w:color w:val="000000"/>
          <w:u w:val="single"/>
        </w:rPr>
        <w:t xml:space="preserve"> класс.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1. История книги. Занятие 1. (1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</w:t>
      </w:r>
      <w:r w:rsidRPr="00F70330">
        <w:rPr>
          <w:rFonts w:ascii="Georgia" w:hAnsi="Georgia"/>
          <w:color w:val="000000"/>
        </w:rPr>
        <w:t>: познакомить детей с историей книги от её истоков до настоящего времени, с древнейшими библиотеками.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proofErr w:type="gramStart"/>
      <w:r w:rsidRPr="00F70330">
        <w:rPr>
          <w:rFonts w:ascii="Georgia" w:hAnsi="Georgia"/>
          <w:i/>
          <w:iCs/>
          <w:color w:val="000000"/>
        </w:rPr>
        <w:t>Содержание темы</w:t>
      </w:r>
      <w:r w:rsidRPr="00F70330">
        <w:rPr>
          <w:rFonts w:ascii="Georgia" w:hAnsi="Georgia"/>
          <w:color w:val="000000"/>
        </w:rPr>
        <w:t>: первые книги (на камне, глине, шёлке, воске, берёсте, папирусе, пергаменте и других материалах).</w:t>
      </w:r>
      <w:proofErr w:type="gramEnd"/>
      <w:r w:rsidRPr="00F70330">
        <w:rPr>
          <w:rFonts w:ascii="Georgia" w:hAnsi="Georgia"/>
          <w:color w:val="000000"/>
        </w:rPr>
        <w:t xml:space="preserve"> Изобретение бумаги. Рукописные книги. Древнейшие и средневековые библиотеки (Ниневии и Древнего Египта, Александрийская библиотека, книжные собрания Древней Руси).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2. История книги. Занятие 2. (2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>Изобретение книгопечатания. Иоганн Гуттенберг и его книги. Книгопечатание на Руси. Иван Фёдоров и его книги. Первый букварь. Первая детская книга. Как печатают книги сейчас.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3. Искусство книги. (3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помочь увидеть работу художника, понять не только внешнюю, но и глубинную связь иллюстрации с текстом, почувствовать манеру, «почерк» художника, его творческую индивидуальность.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lastRenderedPageBreak/>
        <w:t>Содержание темы</w:t>
      </w:r>
      <w:r w:rsidRPr="00F70330">
        <w:rPr>
          <w:rFonts w:ascii="Georgia" w:hAnsi="Georgia"/>
          <w:color w:val="000000"/>
        </w:rPr>
        <w:t xml:space="preserve">: книга как предмет искусства и полиграфии. Виды иллюстраций в зависимости от их места на странице (иллюстрация – портрет, иллюстрация – действие, познавательные иллюстрации, иллюстрации – настроения, иллюстрации к техническим книгам). Формат изданий. </w:t>
      </w:r>
      <w:proofErr w:type="gramStart"/>
      <w:r w:rsidRPr="00F70330">
        <w:rPr>
          <w:rFonts w:ascii="Georgia" w:hAnsi="Georgia"/>
          <w:color w:val="000000"/>
        </w:rPr>
        <w:t>Уникальные и необычные издания (книги – малютки, книги – толстяки, книги – гиганты и т.д.).</w:t>
      </w:r>
      <w:proofErr w:type="gramEnd"/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4. Заключительный урок.</w:t>
      </w:r>
      <w:r w:rsidRPr="00F70330">
        <w:rPr>
          <w:rFonts w:ascii="Georgia" w:hAnsi="Georgia"/>
          <w:color w:val="000000"/>
        </w:rPr>
        <w:t> </w:t>
      </w:r>
      <w:r w:rsidRPr="00F70330">
        <w:rPr>
          <w:rFonts w:ascii="Georgia" w:hAnsi="Georgia"/>
          <w:b/>
          <w:bCs/>
          <w:color w:val="000000"/>
        </w:rPr>
        <w:t>(4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 xml:space="preserve">Повторение </w:t>
      </w:r>
      <w:proofErr w:type="gramStart"/>
      <w:r w:rsidRPr="00F70330">
        <w:rPr>
          <w:rFonts w:ascii="Georgia" w:hAnsi="Georgia"/>
          <w:color w:val="000000"/>
        </w:rPr>
        <w:t>пройденного</w:t>
      </w:r>
      <w:proofErr w:type="gramEnd"/>
      <w:r w:rsidRPr="00F70330">
        <w:rPr>
          <w:rFonts w:ascii="Georgia" w:hAnsi="Georgia"/>
          <w:color w:val="000000"/>
        </w:rPr>
        <w:t>.</w:t>
      </w:r>
    </w:p>
    <w:p w:rsidR="00687A4D" w:rsidRPr="00F70330" w:rsidRDefault="000E43F7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u w:val="single"/>
        </w:rPr>
      </w:pPr>
      <w:r>
        <w:rPr>
          <w:rFonts w:ascii="Georgia" w:hAnsi="Georgia"/>
          <w:b/>
          <w:bCs/>
          <w:color w:val="000000"/>
          <w:u w:val="single"/>
        </w:rPr>
        <w:t>7</w:t>
      </w:r>
      <w:r w:rsidR="00CC4AD7">
        <w:rPr>
          <w:rFonts w:ascii="Georgia" w:hAnsi="Georgia"/>
          <w:b/>
          <w:bCs/>
          <w:color w:val="000000"/>
          <w:u w:val="single"/>
        </w:rPr>
        <w:t xml:space="preserve"> </w:t>
      </w:r>
      <w:r w:rsidR="00687A4D" w:rsidRPr="00F70330">
        <w:rPr>
          <w:rFonts w:ascii="Georgia" w:hAnsi="Georgia"/>
          <w:b/>
          <w:bCs/>
          <w:color w:val="000000"/>
          <w:u w:val="single"/>
        </w:rPr>
        <w:t>класс.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1. Периодические издания для младших подростков. (1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дать информацию о разнообразии репертуара прессы, показать методику её использования, привить устойчивый интерес к систематическому чтению периодических изданий.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</w:t>
      </w:r>
      <w:r w:rsidRPr="00F70330">
        <w:rPr>
          <w:rFonts w:ascii="Georgia" w:hAnsi="Georgia"/>
          <w:color w:val="000000"/>
        </w:rPr>
        <w:t xml:space="preserve"> газеты и журналы как печатные издания, отличие их от книг. Гуманистические традиции русской периодики, ориентация на интересы детей, их потребности в саморазвитии, самопознании, самообразовании. </w:t>
      </w:r>
      <w:proofErr w:type="gramStart"/>
      <w:r w:rsidRPr="00F70330">
        <w:rPr>
          <w:rFonts w:ascii="Georgia" w:hAnsi="Georgia"/>
          <w:color w:val="000000"/>
        </w:rPr>
        <w:t>Создатели газет и журналов, основные жанры (репортаж, заметка, статья, очерк, интервью), расположение материалов.</w:t>
      </w:r>
      <w:proofErr w:type="gramEnd"/>
      <w:r w:rsidRPr="00F70330">
        <w:rPr>
          <w:rFonts w:ascii="Georgia" w:hAnsi="Georgia"/>
          <w:color w:val="000000"/>
        </w:rPr>
        <w:t xml:space="preserve"> Тематическая библиографическая информация в газетах и журналах. Справочный отдел последнего номера в году. Использование материалов периодики в учебном процессе. Премьера ведущих журналов и газет, отраслевые и региональные издания.</w:t>
      </w:r>
    </w:p>
    <w:p w:rsidR="00687A4D" w:rsidRPr="00F70330" w:rsidRDefault="00687A4D" w:rsidP="00F7033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b/>
          <w:bCs/>
          <w:color w:val="000000"/>
        </w:rPr>
      </w:pPr>
      <w:proofErr w:type="spellStart"/>
      <w:r w:rsidRPr="00F70330">
        <w:rPr>
          <w:rFonts w:ascii="Georgia" w:hAnsi="Georgia"/>
          <w:b/>
          <w:bCs/>
          <w:color w:val="000000"/>
        </w:rPr>
        <w:t>Справочно</w:t>
      </w:r>
      <w:proofErr w:type="spellEnd"/>
      <w:r w:rsidRPr="00F70330">
        <w:rPr>
          <w:rFonts w:ascii="Georgia" w:hAnsi="Georgia"/>
          <w:b/>
          <w:bCs/>
          <w:color w:val="000000"/>
        </w:rPr>
        <w:t xml:space="preserve"> – библиографический аппарат библиотеки.  (2 четверть)</w:t>
      </w:r>
    </w:p>
    <w:p w:rsidR="00687A4D" w:rsidRPr="00F70330" w:rsidRDefault="00687A4D" w:rsidP="00F7033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 </w:t>
      </w:r>
      <w:r w:rsidRPr="00F70330">
        <w:rPr>
          <w:rFonts w:ascii="Georgia" w:hAnsi="Georgia"/>
          <w:color w:val="000000"/>
        </w:rPr>
        <w:t>– привитие навыков самостоятельного поиска литературы по СБА библиотеки, правильного оформления списка литературы.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</w:t>
      </w:r>
      <w:r w:rsidRPr="00F70330">
        <w:rPr>
          <w:rFonts w:ascii="Georgia" w:hAnsi="Georgia"/>
          <w:color w:val="000000"/>
        </w:rPr>
        <w:t xml:space="preserve">: СБА библиотеки: структура и назначение. Алфавитный и систематический каталоги. </w:t>
      </w:r>
      <w:proofErr w:type="spellStart"/>
      <w:r w:rsidRPr="00F70330">
        <w:rPr>
          <w:rFonts w:ascii="Georgia" w:hAnsi="Georgia"/>
          <w:color w:val="000000"/>
        </w:rPr>
        <w:t>Алфавитно</w:t>
      </w:r>
      <w:proofErr w:type="spellEnd"/>
      <w:r w:rsidRPr="00F70330">
        <w:rPr>
          <w:rFonts w:ascii="Georgia" w:hAnsi="Georgia"/>
          <w:color w:val="000000"/>
        </w:rPr>
        <w:t xml:space="preserve"> – предметный указатель (АПУ). Изучение более полного библиографического описания изданий. Систематизация книг. Систематическая картотека статей, её структура. Другие картотеки. Библиографические указатели. Новые средства распространения информации – электронные библиографические. Электронный каталог как усовершенствованный аналог карточного библиотечного каталога.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 xml:space="preserve">3.СБА библиотеки. Занятие 2. </w:t>
      </w:r>
      <w:r w:rsidRPr="0097356C">
        <w:rPr>
          <w:rFonts w:ascii="Georgia" w:hAnsi="Georgia"/>
          <w:b/>
          <w:bCs/>
          <w:color w:val="000000"/>
        </w:rPr>
        <w:t>(</w:t>
      </w:r>
      <w:r w:rsidRPr="00F70330">
        <w:rPr>
          <w:rFonts w:ascii="Georgia" w:hAnsi="Georgia"/>
          <w:b/>
          <w:bCs/>
          <w:color w:val="000000"/>
        </w:rPr>
        <w:t>3</w:t>
      </w:r>
      <w:r w:rsidRPr="0097356C">
        <w:rPr>
          <w:rFonts w:ascii="Georgia" w:hAnsi="Georgia"/>
          <w:b/>
          <w:bCs/>
          <w:color w:val="000000"/>
        </w:rPr>
        <w:t xml:space="preserve"> </w:t>
      </w:r>
      <w:r w:rsidRPr="00F70330">
        <w:rPr>
          <w:rFonts w:ascii="Georgia" w:hAnsi="Georgia"/>
          <w:b/>
          <w:bCs/>
          <w:color w:val="000000"/>
        </w:rPr>
        <w:t>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lastRenderedPageBreak/>
        <w:t>Справочная литература. Энциклопедии: универсальные (БСЭ, МСЭ, ДЭ), отраслевые (историческая, литературная, музыкальная и другие). Отраслевые словари и справочники и книги энциклопедического характера. Справочные издания в домашней библиотеке.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>Поиск литературы с помощью систематического каталога, систематической картотеки статей, компьютерный поиск по электронным базам данных. Принципы работы со справочными изданиями. Правила составления библиографического списка литературы. Ведение личной библиографической картотеки.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 xml:space="preserve">4. Итоговое занятие. </w:t>
      </w:r>
      <w:r w:rsidRPr="0097356C">
        <w:rPr>
          <w:rFonts w:ascii="Georgia" w:hAnsi="Georgia"/>
          <w:b/>
          <w:bCs/>
          <w:color w:val="000000"/>
        </w:rPr>
        <w:t>(</w:t>
      </w:r>
      <w:r w:rsidRPr="00F70330">
        <w:rPr>
          <w:rFonts w:ascii="Georgia" w:hAnsi="Georgia"/>
          <w:b/>
          <w:bCs/>
          <w:color w:val="000000"/>
        </w:rPr>
        <w:t>4</w:t>
      </w:r>
      <w:r w:rsidRPr="0097356C">
        <w:rPr>
          <w:rFonts w:ascii="Georgia" w:hAnsi="Georgia"/>
          <w:b/>
          <w:bCs/>
          <w:color w:val="000000"/>
        </w:rPr>
        <w:t xml:space="preserve"> </w:t>
      </w:r>
      <w:r w:rsidRPr="00F70330">
        <w:rPr>
          <w:rFonts w:ascii="Georgia" w:hAnsi="Georgia"/>
          <w:b/>
          <w:bCs/>
          <w:color w:val="000000"/>
        </w:rPr>
        <w:t>четверть)</w:t>
      </w:r>
    </w:p>
    <w:p w:rsidR="00687A4D" w:rsidRPr="00F70330" w:rsidRDefault="000E43F7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u w:val="single"/>
        </w:rPr>
      </w:pPr>
      <w:r>
        <w:rPr>
          <w:rFonts w:ascii="Georgia" w:hAnsi="Georgia"/>
          <w:b/>
          <w:bCs/>
          <w:color w:val="000000"/>
          <w:u w:val="single"/>
        </w:rPr>
        <w:t>9</w:t>
      </w:r>
      <w:r w:rsidR="00687A4D" w:rsidRPr="00F70330">
        <w:rPr>
          <w:rFonts w:ascii="Georgia" w:hAnsi="Georgia"/>
          <w:b/>
          <w:bCs/>
          <w:color w:val="000000"/>
          <w:u w:val="single"/>
        </w:rPr>
        <w:t xml:space="preserve"> класс.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1. Периодические издания для старших подростков. (1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формирование устойчивого интереса к газетам и журналам, воспитание политической культуры и альтернативности мышления.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</w:t>
      </w:r>
      <w:r w:rsidRPr="00F70330">
        <w:rPr>
          <w:rFonts w:ascii="Georgia" w:hAnsi="Georgia"/>
          <w:color w:val="000000"/>
        </w:rPr>
        <w:t> роль периодических изданий в обучении и воспитании учащихся. Современные периодические издания для молодёжи. Их разнообразие. Профиль, читательское назначение. Краткая характеристика отдельных периодических изданий. Местная молодёжная пресса. Формы и методы работы с периодикой. Приоритет коллективных тренингов, активных дискуссионных форм. Использование картотеки газетных и журнальных статей.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2.Оформление результатов самостоятельной работы с литературой. (2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>Оформление, систематизация конспектов, тезисов, газетных и журнальных вырезок, цитат. Методика составления списка использованной литературы.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b/>
          <w:bCs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3.Первичные документы (3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 xml:space="preserve"> Первичные документы как составная часть информационных ресурсов общества. Определение понятий «документ», «издание». </w:t>
      </w:r>
      <w:proofErr w:type="gramStart"/>
      <w:r w:rsidRPr="00F70330">
        <w:rPr>
          <w:rFonts w:ascii="Georgia" w:hAnsi="Georgia"/>
          <w:color w:val="000000"/>
        </w:rPr>
        <w:t>Классификация документов; основные виды изданий, типы литературы, понятие «первичный» и «вторичный» документ.</w:t>
      </w:r>
      <w:proofErr w:type="gramEnd"/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4. Итоговое занятие</w:t>
      </w:r>
      <w:r w:rsidRPr="00F70330">
        <w:rPr>
          <w:rFonts w:ascii="Georgia" w:hAnsi="Georgia"/>
          <w:color w:val="000000"/>
        </w:rPr>
        <w:t>.</w:t>
      </w:r>
      <w:r w:rsidRPr="00F70330">
        <w:rPr>
          <w:rFonts w:ascii="Georgia" w:hAnsi="Georgia"/>
          <w:b/>
          <w:bCs/>
          <w:color w:val="000000"/>
        </w:rPr>
        <w:t xml:space="preserve"> </w:t>
      </w:r>
      <w:r w:rsidRPr="00F70330">
        <w:rPr>
          <w:rFonts w:ascii="Georgia" w:hAnsi="Georgia"/>
          <w:b/>
          <w:bCs/>
          <w:color w:val="000000"/>
          <w:lang w:val="en-US"/>
        </w:rPr>
        <w:t>(</w:t>
      </w:r>
      <w:r w:rsidRPr="00F70330">
        <w:rPr>
          <w:rFonts w:ascii="Georgia" w:hAnsi="Georgia"/>
          <w:b/>
          <w:bCs/>
          <w:color w:val="000000"/>
        </w:rPr>
        <w:t>4</w:t>
      </w:r>
      <w:r w:rsidRPr="00F70330">
        <w:rPr>
          <w:rFonts w:ascii="Georgia" w:hAnsi="Georgia"/>
          <w:b/>
          <w:bCs/>
          <w:color w:val="000000"/>
          <w:lang w:val="en-US"/>
        </w:rPr>
        <w:t xml:space="preserve"> </w:t>
      </w:r>
      <w:r w:rsidRPr="00F70330">
        <w:rPr>
          <w:rFonts w:ascii="Georgia" w:hAnsi="Georgia"/>
          <w:b/>
          <w:bCs/>
          <w:color w:val="000000"/>
        </w:rPr>
        <w:t>четверть)</w:t>
      </w: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75177B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75177B"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работы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687A4D" w:rsidRPr="0075177B" w:rsidRDefault="00687A4D" w:rsidP="00687A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4005"/>
        <w:gridCol w:w="4005"/>
      </w:tblGrid>
      <w:tr w:rsidR="0075177B" w:rsidRPr="0075177B" w:rsidTr="0075177B">
        <w:trPr>
          <w:trHeight w:val="260"/>
        </w:trPr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75177B" w:rsidRPr="0075177B" w:rsidRDefault="0075177B" w:rsidP="007517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6263"/>
        <w:gridCol w:w="4002"/>
      </w:tblGrid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анализа-от</w:t>
            </w:r>
            <w:r w:rsidR="000E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чёта о работе библиотеки за 2021-2022</w:t>
            </w: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0E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работы библиотеки на 2022-2023 </w:t>
            </w: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документации библиотеки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журнала учёта справок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Вывоз макулатуры (списанные учебники)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75177B" w:rsidRDefault="0075177B"/>
    <w:sectPr w:rsidR="0075177B" w:rsidSect="00751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4AA7"/>
    <w:multiLevelType w:val="multilevel"/>
    <w:tmpl w:val="620A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948C6"/>
    <w:multiLevelType w:val="hybridMultilevel"/>
    <w:tmpl w:val="35F8E07C"/>
    <w:lvl w:ilvl="0" w:tplc="6460497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177B"/>
    <w:rsid w:val="000E43F7"/>
    <w:rsid w:val="00250777"/>
    <w:rsid w:val="00562D73"/>
    <w:rsid w:val="0058691D"/>
    <w:rsid w:val="00687A49"/>
    <w:rsid w:val="00687A4D"/>
    <w:rsid w:val="0075177B"/>
    <w:rsid w:val="0075194A"/>
    <w:rsid w:val="007905E3"/>
    <w:rsid w:val="0082156D"/>
    <w:rsid w:val="008C5525"/>
    <w:rsid w:val="0097356C"/>
    <w:rsid w:val="00BC1C73"/>
    <w:rsid w:val="00CC3D70"/>
    <w:rsid w:val="00CC4AD7"/>
    <w:rsid w:val="00D8369C"/>
    <w:rsid w:val="00DD2EAA"/>
    <w:rsid w:val="00EE125C"/>
    <w:rsid w:val="00F7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5177B"/>
  </w:style>
  <w:style w:type="paragraph" w:customStyle="1" w:styleId="c1">
    <w:name w:val="c1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177B"/>
  </w:style>
  <w:style w:type="character" w:customStyle="1" w:styleId="c68">
    <w:name w:val="c68"/>
    <w:basedOn w:val="a0"/>
    <w:rsid w:val="0075177B"/>
  </w:style>
  <w:style w:type="paragraph" w:customStyle="1" w:styleId="c58">
    <w:name w:val="c58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5177B"/>
  </w:style>
  <w:style w:type="paragraph" w:customStyle="1" w:styleId="c12">
    <w:name w:val="c12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5177B"/>
  </w:style>
  <w:style w:type="character" w:customStyle="1" w:styleId="c72">
    <w:name w:val="c72"/>
    <w:basedOn w:val="a0"/>
    <w:rsid w:val="0075177B"/>
  </w:style>
  <w:style w:type="character" w:customStyle="1" w:styleId="c15">
    <w:name w:val="c15"/>
    <w:basedOn w:val="a0"/>
    <w:rsid w:val="0075177B"/>
  </w:style>
  <w:style w:type="character" w:customStyle="1" w:styleId="c82">
    <w:name w:val="c82"/>
    <w:basedOn w:val="a0"/>
    <w:rsid w:val="0075177B"/>
  </w:style>
  <w:style w:type="character" w:customStyle="1" w:styleId="c27">
    <w:name w:val="c27"/>
    <w:basedOn w:val="a0"/>
    <w:rsid w:val="0075177B"/>
  </w:style>
  <w:style w:type="paragraph" w:customStyle="1" w:styleId="c30">
    <w:name w:val="c30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75177B"/>
  </w:style>
  <w:style w:type="paragraph" w:customStyle="1" w:styleId="c40">
    <w:name w:val="c40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75177B"/>
  </w:style>
  <w:style w:type="paragraph" w:styleId="a3">
    <w:name w:val="Normal (Web)"/>
    <w:basedOn w:val="a"/>
    <w:uiPriority w:val="99"/>
    <w:semiHidden/>
    <w:unhideWhenUsed/>
    <w:rsid w:val="006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BCF00-E370-4FEF-AF65-27EE17D3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Добрынины</dc:creator>
  <cp:keywords/>
  <dc:description/>
  <cp:lastModifiedBy>notebook</cp:lastModifiedBy>
  <cp:revision>8</cp:revision>
  <dcterms:created xsi:type="dcterms:W3CDTF">2019-09-23T04:28:00Z</dcterms:created>
  <dcterms:modified xsi:type="dcterms:W3CDTF">2021-11-24T08:25:00Z</dcterms:modified>
</cp:coreProperties>
</file>