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1C" w:rsidRDefault="00A221E2" w:rsidP="009B281C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="009B281C">
        <w:rPr>
          <w:rFonts w:ascii="Times New Roman" w:hAnsi="Times New Roman"/>
          <w:sz w:val="32"/>
          <w:szCs w:val="24"/>
        </w:rPr>
        <w:t>Курьинская</w:t>
      </w:r>
      <w:proofErr w:type="spellEnd"/>
      <w:r w:rsidR="009B281C">
        <w:rPr>
          <w:rFonts w:ascii="Times New Roman" w:hAnsi="Times New Roman"/>
          <w:sz w:val="32"/>
          <w:szCs w:val="24"/>
        </w:rPr>
        <w:t xml:space="preserve"> ООШ, филиал МАОУ </w:t>
      </w:r>
      <w:proofErr w:type="spellStart"/>
      <w:r w:rsidR="009B281C">
        <w:rPr>
          <w:rFonts w:ascii="Times New Roman" w:hAnsi="Times New Roman"/>
          <w:sz w:val="32"/>
          <w:szCs w:val="24"/>
        </w:rPr>
        <w:t>Бегишевская</w:t>
      </w:r>
      <w:proofErr w:type="spellEnd"/>
      <w:r w:rsidR="009B281C">
        <w:rPr>
          <w:rFonts w:ascii="Times New Roman" w:hAnsi="Times New Roman"/>
          <w:sz w:val="32"/>
          <w:szCs w:val="24"/>
        </w:rPr>
        <w:t xml:space="preserve"> СОШ</w:t>
      </w:r>
    </w:p>
    <w:p w:rsidR="009B281C" w:rsidRDefault="009B281C" w:rsidP="009B281C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9B281C" w:rsidRDefault="009B281C" w:rsidP="009B281C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9B281C" w:rsidRDefault="009B281C" w:rsidP="009B281C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9B281C" w:rsidRDefault="009B281C" w:rsidP="009B281C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9B281C" w:rsidRDefault="009B281C" w:rsidP="009B281C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9B281C" w:rsidRDefault="009B281C" w:rsidP="009B281C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9B281C" w:rsidRPr="00086E8C" w:rsidRDefault="009B281C" w:rsidP="009B281C">
      <w:pPr>
        <w:spacing w:after="0" w:line="240" w:lineRule="auto"/>
        <w:jc w:val="center"/>
        <w:rPr>
          <w:rFonts w:ascii="Times New Roman" w:hAnsi="Times New Roman"/>
          <w:b/>
          <w:sz w:val="52"/>
          <w:szCs w:val="24"/>
        </w:rPr>
      </w:pPr>
    </w:p>
    <w:p w:rsidR="009B281C" w:rsidRDefault="009B281C" w:rsidP="009B281C">
      <w:pPr>
        <w:jc w:val="center"/>
        <w:rPr>
          <w:rFonts w:ascii="Times New Roman" w:hAnsi="Times New Roman"/>
          <w:b/>
          <w:sz w:val="52"/>
          <w:szCs w:val="24"/>
        </w:rPr>
      </w:pPr>
      <w:r w:rsidRPr="009B281C">
        <w:rPr>
          <w:rFonts w:ascii="Times New Roman" w:hAnsi="Times New Roman"/>
          <w:b/>
          <w:sz w:val="52"/>
          <w:szCs w:val="24"/>
        </w:rPr>
        <w:t>План работы ШМО учителей</w:t>
      </w:r>
    </w:p>
    <w:p w:rsidR="009B281C" w:rsidRPr="009B281C" w:rsidRDefault="009B281C" w:rsidP="009B281C">
      <w:pPr>
        <w:jc w:val="center"/>
        <w:rPr>
          <w:rFonts w:ascii="Times New Roman" w:hAnsi="Times New Roman"/>
          <w:b/>
          <w:sz w:val="52"/>
          <w:szCs w:val="24"/>
        </w:rPr>
      </w:pPr>
      <w:r w:rsidRPr="009B281C">
        <w:rPr>
          <w:rFonts w:ascii="Times New Roman" w:hAnsi="Times New Roman"/>
          <w:b/>
          <w:sz w:val="52"/>
          <w:szCs w:val="24"/>
        </w:rPr>
        <w:t xml:space="preserve"> по подготовке учащихся к ВПР</w:t>
      </w:r>
    </w:p>
    <w:p w:rsidR="009B281C" w:rsidRPr="00086E8C" w:rsidRDefault="009B281C" w:rsidP="009B281C">
      <w:pPr>
        <w:spacing w:after="0" w:line="240" w:lineRule="auto"/>
        <w:jc w:val="center"/>
        <w:rPr>
          <w:rFonts w:ascii="Times New Roman" w:hAnsi="Times New Roman"/>
          <w:b/>
          <w:sz w:val="52"/>
          <w:szCs w:val="24"/>
        </w:rPr>
      </w:pPr>
    </w:p>
    <w:p w:rsidR="009B281C" w:rsidRPr="00CB7620" w:rsidRDefault="009B281C" w:rsidP="009B2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81C" w:rsidRDefault="009B281C" w:rsidP="009B281C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9B281C" w:rsidRDefault="009B281C" w:rsidP="009B281C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9B281C" w:rsidRDefault="009B281C" w:rsidP="009B281C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9B281C" w:rsidRDefault="009B281C" w:rsidP="009B281C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9B281C" w:rsidRPr="009B281C" w:rsidRDefault="009B281C" w:rsidP="009B281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9B281C">
        <w:rPr>
          <w:rFonts w:ascii="Times New Roman" w:hAnsi="Times New Roman"/>
          <w:sz w:val="28"/>
          <w:szCs w:val="24"/>
        </w:rPr>
        <w:t xml:space="preserve">Руководитель ШМО: </w:t>
      </w:r>
      <w:proofErr w:type="spellStart"/>
      <w:r w:rsidRPr="009B281C">
        <w:rPr>
          <w:rFonts w:ascii="Times New Roman" w:hAnsi="Times New Roman"/>
          <w:sz w:val="28"/>
          <w:szCs w:val="24"/>
        </w:rPr>
        <w:t>Витряк</w:t>
      </w:r>
      <w:proofErr w:type="spellEnd"/>
      <w:r w:rsidRPr="009B281C">
        <w:rPr>
          <w:rFonts w:ascii="Times New Roman" w:hAnsi="Times New Roman"/>
          <w:sz w:val="28"/>
          <w:szCs w:val="24"/>
        </w:rPr>
        <w:t xml:space="preserve"> Татьяна </w:t>
      </w:r>
      <w:proofErr w:type="spellStart"/>
      <w:r w:rsidRPr="009B281C">
        <w:rPr>
          <w:rFonts w:ascii="Times New Roman" w:hAnsi="Times New Roman"/>
          <w:sz w:val="28"/>
          <w:szCs w:val="24"/>
        </w:rPr>
        <w:t>Надиловна</w:t>
      </w:r>
      <w:proofErr w:type="spellEnd"/>
    </w:p>
    <w:p w:rsidR="009B281C" w:rsidRPr="009B281C" w:rsidRDefault="009B281C" w:rsidP="009B281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9B281C" w:rsidRPr="009B281C" w:rsidRDefault="009B281C" w:rsidP="009B281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9B281C" w:rsidRPr="00086E8C" w:rsidRDefault="009B281C" w:rsidP="009B281C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p w:rsidR="009B281C" w:rsidRDefault="009B281C" w:rsidP="009B281C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9B281C" w:rsidRDefault="009B281C" w:rsidP="009B281C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9B281C" w:rsidRDefault="009B281C" w:rsidP="009B281C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9B281C" w:rsidRDefault="009B281C" w:rsidP="009B281C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9B281C" w:rsidRDefault="009B281C" w:rsidP="009B281C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9B281C" w:rsidRDefault="009B281C" w:rsidP="009B281C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9B281C" w:rsidRDefault="009B281C" w:rsidP="009B281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281C" w:rsidRDefault="009B281C" w:rsidP="009B281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281C" w:rsidRDefault="009B281C" w:rsidP="009B281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281C" w:rsidRDefault="009B281C" w:rsidP="009B281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281C" w:rsidRDefault="009B281C" w:rsidP="009B281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281C" w:rsidRPr="009B281C" w:rsidRDefault="009B281C" w:rsidP="009B281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281C" w:rsidRPr="009B281C" w:rsidRDefault="009B281C" w:rsidP="009B281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B281C">
        <w:rPr>
          <w:rFonts w:ascii="Times New Roman" w:hAnsi="Times New Roman"/>
          <w:sz w:val="28"/>
          <w:szCs w:val="24"/>
        </w:rPr>
        <w:t>п</w:t>
      </w:r>
      <w:proofErr w:type="gramStart"/>
      <w:r w:rsidRPr="009B281C">
        <w:rPr>
          <w:rFonts w:ascii="Times New Roman" w:hAnsi="Times New Roman"/>
          <w:sz w:val="28"/>
          <w:szCs w:val="24"/>
        </w:rPr>
        <w:t>.К</w:t>
      </w:r>
      <w:proofErr w:type="gramEnd"/>
      <w:r w:rsidRPr="009B281C">
        <w:rPr>
          <w:rFonts w:ascii="Times New Roman" w:hAnsi="Times New Roman"/>
          <w:sz w:val="28"/>
          <w:szCs w:val="24"/>
        </w:rPr>
        <w:t xml:space="preserve">урья </w:t>
      </w:r>
    </w:p>
    <w:p w:rsidR="009B281C" w:rsidRPr="009B281C" w:rsidRDefault="009B281C" w:rsidP="009B281C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B281C">
        <w:rPr>
          <w:rFonts w:ascii="Times New Roman" w:hAnsi="Times New Roman"/>
          <w:sz w:val="28"/>
          <w:szCs w:val="24"/>
        </w:rPr>
        <w:t>202</w:t>
      </w:r>
      <w:r>
        <w:rPr>
          <w:rFonts w:ascii="Times New Roman" w:hAnsi="Times New Roman"/>
          <w:sz w:val="28"/>
          <w:szCs w:val="24"/>
        </w:rPr>
        <w:t>0</w:t>
      </w:r>
    </w:p>
    <w:p w:rsidR="00A221E2" w:rsidRPr="009B1EE0" w:rsidRDefault="00A221E2" w:rsidP="009B1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221E2" w:rsidRPr="009B1EE0" w:rsidRDefault="00A221E2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1E2" w:rsidRPr="009B1EE0" w:rsidRDefault="009B281C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ВПР во многом зависят от предварительной подготовки к этому ответственному периоду.</w:t>
      </w:r>
    </w:p>
    <w:p w:rsidR="00A221E2" w:rsidRPr="009B1EE0" w:rsidRDefault="009B281C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Выделяем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составляющие готовности учащихся к сдаче контрольных работ в форме ВПР:</w:t>
      </w:r>
    </w:p>
    <w:p w:rsidR="00A221E2" w:rsidRPr="009B1EE0" w:rsidRDefault="000A7324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готовность (знания о правилах поведения на ВПР, правилах заполнения бланков ВПР и т.д.);</w:t>
      </w:r>
    </w:p>
    <w:p w:rsidR="00A221E2" w:rsidRPr="009B1EE0" w:rsidRDefault="000A7324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готовность (качество подготовки по определенному предмету, умение выполнять задания </w:t>
      </w:r>
      <w:proofErr w:type="spellStart"/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221E2" w:rsidRPr="009B1EE0" w:rsidRDefault="000A7324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готовность (внутренняя настроенность на определенное направление, ориентированность на целесообразные действия, актуализация и использование возможностей личности для успешных действий в ситуации сдачи работы).</w:t>
      </w:r>
    </w:p>
    <w:p w:rsidR="00A221E2" w:rsidRPr="009B1EE0" w:rsidRDefault="00A221E2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этап – организационный</w:t>
      </w: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подготовки к апробации и проведению ВПР</w:t>
      </w:r>
      <w:proofErr w:type="gramStart"/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школьных педагогических советов, МО учителей начальных классов рассмотреть следующие вопросы: рассмотрение и утверждение планов подготовки к ВПР по предметам, проведение диагностических срезов и др.</w:t>
      </w: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2-й этап – информационный</w:t>
      </w: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по подготовке и проведению промежуточной аттестации в форме ВПР администрация школы и педагогический коллектив руководствуются нормативно-распорядительными документами федерального, регионального, муниципального, школьного уровней. Данные документы систематизируются и оформляются папкой.</w:t>
      </w: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</w:t>
      </w:r>
      <w:r w:rsidR="00816368" w:rsidRPr="009B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ание информационной работы</w:t>
      </w:r>
      <w:r w:rsidRPr="009B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221E2" w:rsidRPr="009B281C" w:rsidRDefault="009B281C" w:rsidP="009B2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D690E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заседаниях Ш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5D690E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по подготовке  к ВПР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анализируются инструктивно-методические письма по организации ВПР и рекомендации по подготовке к работам в текущем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1E2" w:rsidRPr="009B1EE0" w:rsidRDefault="009B281C" w:rsidP="009B2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роводятся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и </w:t>
      </w:r>
      <w:r w:rsidR="005D690E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690E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заведующей филиалом 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подготовки к ВПР</w:t>
      </w: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информационной работы с родителями учащихся</w:t>
      </w: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работы с родителями учащихся приоритетным направлением является обеспечение их информацией о процедуре провед</w:t>
      </w:r>
      <w:r w:rsidR="009B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ВПР. С этой целью организуется родительское собрание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816368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формляется информационный уголок 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подготовке и проведению ВПР.</w:t>
      </w: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информационной работы с учащимися</w:t>
      </w: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Инструктажи учащихся:</w:t>
      </w:r>
    </w:p>
    <w:p w:rsidR="00A221E2" w:rsidRPr="009B1EE0" w:rsidRDefault="000A7324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ВПР</w:t>
      </w:r>
    </w:p>
    <w:p w:rsidR="00A221E2" w:rsidRPr="009B1EE0" w:rsidRDefault="000A7324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-правила 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заполнения бланков-работ</w:t>
      </w: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информационного </w:t>
      </w:r>
      <w:r w:rsidR="00816368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уголка 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</w:t>
      </w:r>
      <w:r w:rsidR="005F6938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кабинетах по каждому предмету</w:t>
      </w: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3-й этап – практический</w:t>
      </w: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этап</w:t>
      </w:r>
      <w:r w:rsidR="005F6938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работу учителей 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подготовке учащихся к ВПР:</w:t>
      </w:r>
    </w:p>
    <w:p w:rsidR="00A221E2" w:rsidRPr="009B1EE0" w:rsidRDefault="000A7324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процедурой проведения ВПР;</w:t>
      </w:r>
    </w:p>
    <w:p w:rsidR="00A221E2" w:rsidRPr="009B1EE0" w:rsidRDefault="000A7324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образцами работ по предметам</w:t>
      </w:r>
    </w:p>
    <w:p w:rsidR="00A221E2" w:rsidRPr="009B1EE0" w:rsidRDefault="000A7324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процесса обучения (дифференциация)</w:t>
      </w:r>
    </w:p>
    <w:p w:rsidR="00A221E2" w:rsidRPr="009B1EE0" w:rsidRDefault="000A7324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учащихся заполнению бланков ВПР</w:t>
      </w:r>
    </w:p>
    <w:p w:rsidR="00A221E2" w:rsidRDefault="000A7324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контроля и самоконтроля</w:t>
      </w:r>
    </w:p>
    <w:p w:rsidR="009B281C" w:rsidRPr="009B1EE0" w:rsidRDefault="009B281C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4-й этап – психологическая подготовка к ВПР</w:t>
      </w: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занятий и бесед ориентировано на рассмотрение следующих вопросов:</w:t>
      </w:r>
    </w:p>
    <w:p w:rsidR="00A221E2" w:rsidRPr="009B1EE0" w:rsidRDefault="000A7324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подготовиться к ВПР</w:t>
      </w:r>
    </w:p>
    <w:p w:rsidR="00A221E2" w:rsidRPr="009B1EE0" w:rsidRDefault="000A7324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на ВПР</w:t>
      </w:r>
    </w:p>
    <w:p w:rsidR="00A221E2" w:rsidRDefault="000A7324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снятия нервно-психического напряжения Работа проводится как со </w:t>
      </w:r>
      <w:r w:rsidR="005F6938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учениками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индивидуально.</w:t>
      </w:r>
    </w:p>
    <w:p w:rsidR="009B281C" w:rsidRPr="009B1EE0" w:rsidRDefault="009B281C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5-й этап – аналитический</w:t>
      </w: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этап посвящен анализу итогов ВПР:</w:t>
      </w:r>
    </w:p>
    <w:p w:rsidR="00A221E2" w:rsidRPr="009B1EE0" w:rsidRDefault="000A7324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балл по </w:t>
      </w:r>
      <w:r w:rsidR="005F6938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предметам 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сравнительной характеристике по школе, </w:t>
      </w:r>
      <w:r w:rsidR="005F6938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району, 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региону</w:t>
      </w:r>
    </w:p>
    <w:p w:rsidR="00A221E2" w:rsidRPr="009B1EE0" w:rsidRDefault="000A7324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успеваемости и </w:t>
      </w:r>
      <w:proofErr w:type="spellStart"/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spellEnd"/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обучающихся 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сравнительной характеристике за три года.</w:t>
      </w: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1E2" w:rsidRPr="009B1EE0" w:rsidRDefault="00A221E2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</w:t>
      </w:r>
    </w:p>
    <w:p w:rsidR="00A221E2" w:rsidRPr="009B1EE0" w:rsidRDefault="000A7324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и информационная готовность выпускников начальной школы к сдаче промежуточной аттестации в форме ВПР</w:t>
      </w:r>
    </w:p>
    <w:p w:rsidR="00A221E2" w:rsidRPr="009B1EE0" w:rsidRDefault="000A7324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выпускников, успешно сдавших промежуточную аттестацию в форме ВПР</w:t>
      </w:r>
    </w:p>
    <w:p w:rsidR="00A221E2" w:rsidRPr="009B1EE0" w:rsidRDefault="000A7324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и воспитания школьников в целом;</w:t>
      </w:r>
    </w:p>
    <w:p w:rsidR="00A221E2" w:rsidRDefault="000A7324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1E2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социального престижа школы.</w:t>
      </w:r>
    </w:p>
    <w:p w:rsidR="009B1EE0" w:rsidRDefault="009B1EE0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EE0" w:rsidRPr="009B1EE0" w:rsidRDefault="009B1EE0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1E2" w:rsidRDefault="00A221E2" w:rsidP="009B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  <w:r w:rsid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ШМО 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подготовке </w:t>
      </w:r>
      <w:r w:rsid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ВПР в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517A"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5,6,8 класс</w:t>
      </w:r>
      <w:r w:rsid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9B1EE0" w:rsidRPr="009B1EE0" w:rsidRDefault="009B1EE0" w:rsidP="009B1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80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8"/>
        <w:gridCol w:w="642"/>
        <w:gridCol w:w="3996"/>
        <w:gridCol w:w="1553"/>
        <w:gridCol w:w="1991"/>
      </w:tblGrid>
      <w:tr w:rsidR="00A221E2" w:rsidRPr="009B1EE0" w:rsidTr="009B1EE0"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1E2" w:rsidRPr="009B1EE0" w:rsidRDefault="0097517A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221E2" w:rsidRPr="009B1EE0" w:rsidTr="009B1EE0">
        <w:tc>
          <w:tcPr>
            <w:tcW w:w="1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r w:rsidR="0097517A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об особенностях ВПР в 2020-2021</w:t>
            </w: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97517A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300" w:rsidRPr="009B1EE0" w:rsidRDefault="00F8330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Витряк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Т.Н.</w:t>
            </w:r>
          </w:p>
          <w:p w:rsidR="00F83300" w:rsidRPr="009B1EE0" w:rsidRDefault="00F8330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Даминова Э.Ш.</w:t>
            </w:r>
          </w:p>
          <w:p w:rsidR="00F83300" w:rsidRPr="009B1EE0" w:rsidRDefault="00F8330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Огорелкова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И.А.</w:t>
            </w:r>
          </w:p>
          <w:p w:rsidR="00A221E2" w:rsidRPr="009B1EE0" w:rsidRDefault="00F8330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Фиалковская Н.</w:t>
            </w:r>
            <w:proofErr w:type="gram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</w:p>
        </w:tc>
      </w:tr>
      <w:tr w:rsidR="00A221E2" w:rsidRPr="009B1EE0" w:rsidTr="009B1EE0"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517A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 пополнение классного уголка </w:t>
            </w:r>
          </w:p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7517A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 ВПР</w:t>
            </w: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816368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1E2" w:rsidRPr="009B1EE0" w:rsidRDefault="00F8330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Витряк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Т.Н.</w:t>
            </w:r>
          </w:p>
          <w:p w:rsidR="00F83300" w:rsidRPr="009B1EE0" w:rsidRDefault="00F8330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Даминова Э.Ш.</w:t>
            </w:r>
          </w:p>
          <w:p w:rsidR="00F83300" w:rsidRPr="009B1EE0" w:rsidRDefault="00F8330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Огорелкова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И.А.</w:t>
            </w:r>
          </w:p>
          <w:p w:rsidR="00F83300" w:rsidRPr="009B1EE0" w:rsidRDefault="00F8330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Фиалковская Н.К.</w:t>
            </w:r>
          </w:p>
        </w:tc>
      </w:tr>
      <w:tr w:rsidR="00A221E2" w:rsidRPr="009B1EE0" w:rsidTr="009B1EE0"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36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рекомендаций для учащихся по подготовке к ВПР.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816368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1E2" w:rsidRPr="009B1EE0" w:rsidRDefault="00F8330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Витряк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Т.Н.</w:t>
            </w:r>
          </w:p>
        </w:tc>
      </w:tr>
      <w:tr w:rsidR="00A221E2" w:rsidRPr="009B1EE0" w:rsidTr="009B1EE0"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DD6F5D" w:rsidP="00DD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информирования </w:t>
            </w:r>
            <w:r w:rsidR="00A221E2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родительской и педагогической общественности о целях, задачах, содержательных и организацион</w:t>
            </w:r>
            <w:r w:rsidR="00833166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аспектах</w:t>
            </w:r>
            <w:r w:rsidR="00F83300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ВПР 2021</w:t>
            </w:r>
            <w:r w:rsidR="00A221E2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816368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1E2" w:rsidRPr="009B1EE0" w:rsidRDefault="00463F49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Витряк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Т.Н.</w:t>
            </w:r>
          </w:p>
        </w:tc>
      </w:tr>
      <w:tr w:rsidR="00A221E2" w:rsidRPr="009B1EE0" w:rsidTr="009B1EE0">
        <w:tc>
          <w:tcPr>
            <w:tcW w:w="1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содержательного анализа результ</w:t>
            </w:r>
            <w:r w:rsidR="00833166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атов ВПР, проведенных </w:t>
            </w:r>
            <w:r w:rsidR="00463F49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осенью  2020</w:t>
            </w: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с дальнейшим обсуждением итогов качественного анализа с </w:t>
            </w:r>
            <w:r w:rsidR="00463F49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учителями-предметниками </w:t>
            </w: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принятием необходимых корригирующих м</w:t>
            </w:r>
            <w:r w:rsidR="00463F49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 в плане подготовки к ВПР 2021</w:t>
            </w: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463F49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1E2" w:rsidRPr="009B1EE0" w:rsidRDefault="00463F49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Витряк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Т.Н.</w:t>
            </w:r>
          </w:p>
          <w:p w:rsidR="00463F49" w:rsidRPr="009B1EE0" w:rsidRDefault="00463F49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Заседание ШМО</w:t>
            </w:r>
          </w:p>
        </w:tc>
      </w:tr>
      <w:tr w:rsidR="00A221E2" w:rsidRPr="009B1EE0" w:rsidTr="009B1EE0"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DD6F5D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Систематизирование </w:t>
            </w:r>
            <w:r w:rsidR="00134BDE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затруднений и пробелов</w:t>
            </w: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знаниях</w:t>
            </w:r>
            <w:r w:rsidR="00134BDE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обучающихся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DD6F5D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F49" w:rsidRPr="009B1EE0" w:rsidRDefault="00463F49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Витряк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Т.Н.</w:t>
            </w:r>
          </w:p>
          <w:p w:rsidR="00463F49" w:rsidRPr="009B1EE0" w:rsidRDefault="00463F49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Даминова Э.Ш.</w:t>
            </w:r>
          </w:p>
          <w:p w:rsidR="00463F49" w:rsidRPr="009B1EE0" w:rsidRDefault="00463F49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Огорелкова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И.А.</w:t>
            </w:r>
          </w:p>
          <w:p w:rsidR="00A221E2" w:rsidRPr="009B1EE0" w:rsidRDefault="00463F49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Фиалковская Н.К.</w:t>
            </w:r>
          </w:p>
        </w:tc>
      </w:tr>
      <w:tr w:rsidR="00A221E2" w:rsidRPr="009B1EE0" w:rsidTr="009B1EE0"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463F49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индивидуальных образовательных маршрутов </w:t>
            </w:r>
            <w:r w:rsidR="00A221E2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отработки пробелов в знаниях </w:t>
            </w:r>
            <w:r w:rsidR="00134BDE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1E2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 </w:t>
            </w:r>
            <w:proofErr w:type="gramStart"/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редметниками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DD6F5D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F49" w:rsidRPr="009B1EE0" w:rsidRDefault="00463F49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Витряк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Т.Н.</w:t>
            </w:r>
          </w:p>
          <w:p w:rsidR="00463F49" w:rsidRPr="009B1EE0" w:rsidRDefault="00463F49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Даминова Э.Ш.</w:t>
            </w:r>
          </w:p>
          <w:p w:rsidR="00463F49" w:rsidRPr="009B1EE0" w:rsidRDefault="00463F49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Огорелкова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И.А.</w:t>
            </w:r>
          </w:p>
          <w:p w:rsidR="00A221E2" w:rsidRPr="009B1EE0" w:rsidRDefault="00463F49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Фиалковская Н.</w:t>
            </w:r>
            <w:proofErr w:type="gram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</w:p>
        </w:tc>
      </w:tr>
      <w:tr w:rsidR="00A221E2" w:rsidRPr="009B1EE0" w:rsidTr="009B1EE0"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Подготовительная работа </w:t>
            </w:r>
            <w:r w:rsidR="009B1EE0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 проведение дополнительных занятий по подготовке к ВПР согласно графику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ноябрь- март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EE0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Витряк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Т.Н.</w:t>
            </w:r>
          </w:p>
          <w:p w:rsidR="009B1EE0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Даминова Э.Ш.</w:t>
            </w:r>
          </w:p>
          <w:p w:rsidR="009B1EE0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Огорелкова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И.А.</w:t>
            </w:r>
          </w:p>
          <w:p w:rsidR="00A221E2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Фиалковская Н.</w:t>
            </w:r>
            <w:proofErr w:type="gram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</w:p>
        </w:tc>
      </w:tr>
      <w:tr w:rsidR="00A221E2" w:rsidRPr="009B1EE0" w:rsidTr="009B1EE0"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9B1EE0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ВПР</w:t>
            </w:r>
          </w:p>
          <w:p w:rsidR="00833166" w:rsidRPr="009B1EE0" w:rsidRDefault="00833166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1E2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иректора по УР</w:t>
            </w:r>
          </w:p>
        </w:tc>
      </w:tr>
      <w:tr w:rsidR="00A221E2" w:rsidRPr="009B1EE0" w:rsidTr="009B1EE0"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качества подготовки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1E2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Витряк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Т.Н.</w:t>
            </w:r>
          </w:p>
        </w:tc>
      </w:tr>
      <w:tr w:rsidR="00A221E2" w:rsidRPr="009B1EE0" w:rsidTr="009B1EE0"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790E60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ВПР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1E2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Витряк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Т.Н.</w:t>
            </w:r>
          </w:p>
        </w:tc>
      </w:tr>
      <w:tr w:rsidR="00A221E2" w:rsidRPr="009B1EE0" w:rsidTr="009B1EE0"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 ВПР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1E2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Витряк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Т.Н.</w:t>
            </w:r>
          </w:p>
        </w:tc>
      </w:tr>
      <w:tr w:rsidR="00A221E2" w:rsidRPr="009B1EE0" w:rsidTr="009B1EE0">
        <w:tc>
          <w:tcPr>
            <w:tcW w:w="1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 консультационная деятельность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дополнительных занятий </w:t>
            </w:r>
            <w:proofErr w:type="gramStart"/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="00134BDE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обучающихся.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134BDE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90E60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EE0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Витряк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Т.Н.</w:t>
            </w:r>
          </w:p>
          <w:p w:rsidR="009B1EE0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Даминова Э.Ш.</w:t>
            </w:r>
          </w:p>
          <w:p w:rsidR="009B1EE0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Огорелкова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И.А.</w:t>
            </w:r>
          </w:p>
          <w:p w:rsidR="00A221E2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Фиалковская Н.К</w:t>
            </w:r>
            <w:r w:rsidR="00833166"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A221E2" w:rsidRPr="009B1EE0" w:rsidTr="009B1EE0"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BDE" w:rsidRPr="009B1EE0" w:rsidRDefault="00134BDE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дополнительных зан</w:t>
            </w:r>
            <w:r w:rsidR="00A221E2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ятий </w:t>
            </w:r>
            <w:proofErr w:type="gramStart"/>
            <w:r w:rsidR="00A221E2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="00A221E2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слабоуспевающих</w:t>
            </w:r>
          </w:p>
          <w:p w:rsidR="00A221E2" w:rsidRPr="009B1EE0" w:rsidRDefault="00134BDE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листу ИОМ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EE0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Витряк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Т.Н.</w:t>
            </w:r>
          </w:p>
          <w:p w:rsidR="009B1EE0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Даминова Э.Ш.</w:t>
            </w:r>
          </w:p>
          <w:p w:rsidR="009B1EE0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Огорелкова</w:t>
            </w:r>
            <w:proofErr w:type="spellEnd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И.А.</w:t>
            </w:r>
          </w:p>
          <w:p w:rsidR="00A221E2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Фиалковская Н.</w:t>
            </w:r>
            <w:proofErr w:type="gramStart"/>
            <w:r w:rsidRPr="009B1E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</w:p>
        </w:tc>
      </w:tr>
      <w:tr w:rsidR="00A221E2" w:rsidRPr="009B1EE0" w:rsidTr="009B1EE0"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BDE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 для родителей</w:t>
            </w:r>
          </w:p>
          <w:p w:rsidR="00A221E2" w:rsidRPr="009B1EE0" w:rsidRDefault="009B1EE0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4BDE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16368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</w:t>
            </w:r>
            <w:proofErr w:type="gramStart"/>
            <w:r w:rsidR="00816368"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790E6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1E2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Витряк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Т.Н.</w:t>
            </w:r>
          </w:p>
        </w:tc>
      </w:tr>
      <w:tr w:rsidR="00A221E2" w:rsidRPr="009B1EE0" w:rsidTr="009B1EE0"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A221E2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собрания. Тема: «</w:t>
            </w:r>
            <w:r w:rsidR="00DD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ВПР».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1E2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1E2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Витряк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Т.Н.</w:t>
            </w:r>
          </w:p>
        </w:tc>
      </w:tr>
      <w:tr w:rsidR="009B1EE0" w:rsidRPr="009B1EE0" w:rsidTr="009B1EE0"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1EE0" w:rsidRPr="009B1EE0" w:rsidRDefault="009B1EE0" w:rsidP="009B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EE0" w:rsidRPr="009B1EE0" w:rsidRDefault="009B1EE0" w:rsidP="009B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EE0" w:rsidRPr="009B1EE0" w:rsidRDefault="009B1EE0" w:rsidP="0098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готовности детей к ВПР.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EE0" w:rsidRPr="009B1EE0" w:rsidRDefault="009B1EE0" w:rsidP="0098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EE0" w:rsidRPr="009B1EE0" w:rsidRDefault="009B1EE0" w:rsidP="0098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Витряк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Т.Н.</w:t>
            </w:r>
          </w:p>
        </w:tc>
      </w:tr>
    </w:tbl>
    <w:p w:rsidR="00790E60" w:rsidRPr="009B1EE0" w:rsidRDefault="00790E60" w:rsidP="009B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E60" w:rsidRPr="009B1EE0" w:rsidRDefault="00790E60" w:rsidP="009B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EE0" w:rsidRDefault="009B1EE0" w:rsidP="009B1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81C" w:rsidRDefault="009B281C" w:rsidP="009B1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81C" w:rsidRDefault="009B281C" w:rsidP="009B1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81C" w:rsidRDefault="009B281C" w:rsidP="009B1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F5D" w:rsidRDefault="00DD6F5D" w:rsidP="009B1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F5D" w:rsidRDefault="00DD6F5D" w:rsidP="009B1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F5D" w:rsidRDefault="00DD6F5D" w:rsidP="009B1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F5D" w:rsidRDefault="00DD6F5D" w:rsidP="009B1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F5D" w:rsidRDefault="00DD6F5D" w:rsidP="009B1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F5D" w:rsidRDefault="00DD6F5D" w:rsidP="009B1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F5D" w:rsidRDefault="00DD6F5D" w:rsidP="009B1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F5D" w:rsidRPr="009B1EE0" w:rsidRDefault="00DD6F5D" w:rsidP="009B1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21E2" w:rsidRPr="009B1EE0" w:rsidRDefault="00A221E2" w:rsidP="009B1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 работы с </w:t>
      </w:r>
      <w:proofErr w:type="gramStart"/>
      <w:r w:rsidR="00790E60"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790E60"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щимися</w:t>
      </w:r>
      <w:proofErr w:type="gramEnd"/>
    </w:p>
    <w:p w:rsidR="00A221E2" w:rsidRPr="009B1EE0" w:rsidRDefault="00A221E2" w:rsidP="009B1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1E2" w:rsidRPr="009B1EE0" w:rsidRDefault="00A221E2" w:rsidP="009B2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B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в полном объеме ООП О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ОО, направленная на повышение качества </w:t>
      </w:r>
      <w:r w:rsidR="009B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на уровне образовательной организации и качественную подготовку </w:t>
      </w:r>
      <w:r w:rsidR="009B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Всероссийским проверочным работам.</w:t>
      </w:r>
    </w:p>
    <w:p w:rsidR="00A221E2" w:rsidRPr="009B1EE0" w:rsidRDefault="00A221E2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221E2" w:rsidRPr="009B1EE0" w:rsidRDefault="00A221E2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Контролирующая.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состояния знаний и умений учащихся,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их умственного развития,</w:t>
      </w:r>
      <w:r w:rsidR="009B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степени усвоения приемов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:rsidR="00A221E2" w:rsidRPr="009B1EE0" w:rsidRDefault="00A221E2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Обучающая.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знаний и умений,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B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обобщение и 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систематизация.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учатся выделять главное,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изучаемом материале. Проверяемые знания и умения становятся более ясными и точными.</w:t>
      </w:r>
    </w:p>
    <w:p w:rsidR="00A221E2" w:rsidRPr="009B1EE0" w:rsidRDefault="00A221E2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Диагностическая.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об ошибках и пробелах в знаниях и умениях и порождающих их причинах.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A221E2" w:rsidRPr="009B1EE0" w:rsidRDefault="00A221E2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Прогностическая.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опережающей информации: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ли сформированы конкретные знания,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для усвоения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34BDE"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ледующей порции учебного материала. Результаты прогноза используют для создания модели дальнейшего поведения учащегося, допускающего сегодня ошибки данного типа или имеющего определенные</w:t>
      </w:r>
      <w:r w:rsidR="00134BDE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пробелы в системе приёмов позна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вательной деятельности.</w:t>
      </w:r>
      <w:r w:rsidR="00134BDE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</w:t>
      </w:r>
      <w:proofErr w:type="gramStart"/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</w:t>
      </w:r>
      <w:proofErr w:type="gramEnd"/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</w:t>
      </w:r>
      <w:r w:rsidR="00134BDE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их речи,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памяти,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внимания,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воображения,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воли,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мышления.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34BDE"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Ориентирующая.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степени достижения цели обучения отдельным учеником и классом в целом.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</w:t>
      </w:r>
      <w:r w:rsidR="00134BDE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обучающихся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их </w:t>
      </w:r>
      <w:proofErr w:type="gramStart"/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затруднениях</w:t>
      </w:r>
      <w:proofErr w:type="gramEnd"/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достижениях. Вскрывая пробелы, ошибки и недочеты, указывать направления приложения сил по совершенствованию знаний и умений.</w:t>
      </w:r>
    </w:p>
    <w:p w:rsidR="00A221E2" w:rsidRPr="009B1EE0" w:rsidRDefault="00A221E2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Воспитывающая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</w:t>
      </w:r>
      <w:r w:rsidR="00134BDE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отношения к учению,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дисциплины,</w:t>
      </w:r>
      <w:r w:rsidR="009B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честности,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настойчивости,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привычки к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регулярному труду, потребности в самоконтроле.</w:t>
      </w:r>
    </w:p>
    <w:p w:rsidR="00A221E2" w:rsidRPr="009B1EE0" w:rsidRDefault="00A221E2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работы по выявлению и устранению пробелов в знаниях подразделяю на этапы: выявление ошибок; фиксирование ошибок; анализ допущенных ошибок; планирование работы по устранению пробелов; устранение пробелов ЗУН; меры профилактики.</w:t>
      </w:r>
    </w:p>
    <w:p w:rsidR="00A221E2" w:rsidRPr="009B1EE0" w:rsidRDefault="00A221E2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 сделать для устранения пробелов в знаниях</w:t>
      </w:r>
      <w:r w:rsidR="00134BDE" w:rsidRPr="009B1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r w:rsidRPr="009B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A221E2" w:rsidRPr="009B1EE0" w:rsidRDefault="00A221E2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-создать благоприятную атмосферу на уроке; </w:t>
      </w:r>
      <w:proofErr w:type="gramStart"/>
      <w:r w:rsidR="00134BDE"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оказывать помощь на дополнительных занятиях и организовать работу консультантов;</w:t>
      </w:r>
    </w:p>
    <w:p w:rsidR="00A221E2" w:rsidRPr="009B1EE0" w:rsidRDefault="00A221E2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-разнообразить формы и методы учебной работы на уроках, чтобы преодолеть пассивность обучающихся и превратить их в активный субъект деятельности.</w:t>
      </w:r>
    </w:p>
    <w:p w:rsidR="00134BDE" w:rsidRPr="009B1EE0" w:rsidRDefault="00A221E2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освободить детей от страха перед ошибками, создавая ситуацию свободного выбора и успеха; </w:t>
      </w:r>
    </w:p>
    <w:p w:rsidR="009B281C" w:rsidRDefault="00A221E2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детей на ценности</w:t>
      </w: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охватывают важнейшие стороны деятельности: человек, семья, Отечество, труд, знания, культура, мир;</w:t>
      </w:r>
      <w:proofErr w:type="gramEnd"/>
    </w:p>
    <w:p w:rsidR="00A221E2" w:rsidRPr="009B1EE0" w:rsidRDefault="00A221E2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-культивировать физическое развитие и здоровый образ жизни.</w:t>
      </w:r>
    </w:p>
    <w:p w:rsidR="009B281C" w:rsidRDefault="009B281C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66" w:rsidRPr="009B281C" w:rsidRDefault="009B281C" w:rsidP="009B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каждого учителя-предметника составлен Индивидуальный план педагогической деятельности по подготовке обучающихся  5,6,8  классов к ВПР  в 2020-2021 учебном году</w:t>
      </w:r>
    </w:p>
    <w:p w:rsidR="00833166" w:rsidRPr="009B1EE0" w:rsidRDefault="00833166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66" w:rsidRPr="009B1EE0" w:rsidRDefault="00833166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66" w:rsidRPr="009B1EE0" w:rsidRDefault="00833166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66" w:rsidRPr="009B1EE0" w:rsidRDefault="00833166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66" w:rsidRPr="009B1EE0" w:rsidRDefault="00833166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66" w:rsidRPr="009B1EE0" w:rsidRDefault="00833166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66" w:rsidRPr="009B1EE0" w:rsidRDefault="00833166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66" w:rsidRPr="009B1EE0" w:rsidRDefault="00833166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66" w:rsidRPr="009B1EE0" w:rsidRDefault="00833166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66" w:rsidRPr="009B1EE0" w:rsidRDefault="00833166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66" w:rsidRPr="009B1EE0" w:rsidRDefault="00833166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66" w:rsidRPr="009B1EE0" w:rsidRDefault="00833166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66" w:rsidRPr="009B1EE0" w:rsidRDefault="00833166" w:rsidP="009B1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33166" w:rsidRPr="009B1EE0" w:rsidSect="0046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D73"/>
    <w:multiLevelType w:val="multilevel"/>
    <w:tmpl w:val="E8D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F5958"/>
    <w:multiLevelType w:val="multilevel"/>
    <w:tmpl w:val="AD7E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86AE5"/>
    <w:multiLevelType w:val="multilevel"/>
    <w:tmpl w:val="4A5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64B33"/>
    <w:multiLevelType w:val="multilevel"/>
    <w:tmpl w:val="3F12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61C9F"/>
    <w:multiLevelType w:val="multilevel"/>
    <w:tmpl w:val="505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E07E8"/>
    <w:multiLevelType w:val="multilevel"/>
    <w:tmpl w:val="EB70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73D88"/>
    <w:multiLevelType w:val="multilevel"/>
    <w:tmpl w:val="B3BE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559EB"/>
    <w:multiLevelType w:val="multilevel"/>
    <w:tmpl w:val="A442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2A363F"/>
    <w:multiLevelType w:val="multilevel"/>
    <w:tmpl w:val="9A42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3662D"/>
    <w:multiLevelType w:val="multilevel"/>
    <w:tmpl w:val="0DB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8E3711"/>
    <w:multiLevelType w:val="multilevel"/>
    <w:tmpl w:val="825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FC1754"/>
    <w:multiLevelType w:val="multilevel"/>
    <w:tmpl w:val="3FFC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82B94"/>
    <w:multiLevelType w:val="multilevel"/>
    <w:tmpl w:val="0E64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B3AEC"/>
    <w:multiLevelType w:val="multilevel"/>
    <w:tmpl w:val="7AE8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23E97"/>
    <w:multiLevelType w:val="multilevel"/>
    <w:tmpl w:val="DEBE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C597D"/>
    <w:multiLevelType w:val="hybridMultilevel"/>
    <w:tmpl w:val="C57A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45F23"/>
    <w:multiLevelType w:val="multilevel"/>
    <w:tmpl w:val="15AC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9"/>
  </w:num>
  <w:num w:numId="5">
    <w:abstractNumId w:val="14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13"/>
  </w:num>
  <w:num w:numId="12">
    <w:abstractNumId w:val="1"/>
  </w:num>
  <w:num w:numId="13">
    <w:abstractNumId w:val="7"/>
  </w:num>
  <w:num w:numId="14">
    <w:abstractNumId w:val="5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1E2"/>
    <w:rsid w:val="000A7324"/>
    <w:rsid w:val="000C0B0B"/>
    <w:rsid w:val="00134BDE"/>
    <w:rsid w:val="002C5A99"/>
    <w:rsid w:val="003023CA"/>
    <w:rsid w:val="003633DD"/>
    <w:rsid w:val="00367499"/>
    <w:rsid w:val="00463F49"/>
    <w:rsid w:val="00520D8B"/>
    <w:rsid w:val="00590776"/>
    <w:rsid w:val="005D34CA"/>
    <w:rsid w:val="005D690E"/>
    <w:rsid w:val="005F6938"/>
    <w:rsid w:val="00790E60"/>
    <w:rsid w:val="00816368"/>
    <w:rsid w:val="00833166"/>
    <w:rsid w:val="00927090"/>
    <w:rsid w:val="00965BC0"/>
    <w:rsid w:val="0097517A"/>
    <w:rsid w:val="009A630C"/>
    <w:rsid w:val="009B1EE0"/>
    <w:rsid w:val="009B281C"/>
    <w:rsid w:val="00A221E2"/>
    <w:rsid w:val="00A54EEF"/>
    <w:rsid w:val="00C503BF"/>
    <w:rsid w:val="00DD6F5D"/>
    <w:rsid w:val="00DF11FB"/>
    <w:rsid w:val="00EA65E7"/>
    <w:rsid w:val="00F13F60"/>
    <w:rsid w:val="00F8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C40C-87EB-4894-98F9-E2F9D2AE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13</cp:revision>
  <cp:lastPrinted>2021-01-21T03:51:00Z</cp:lastPrinted>
  <dcterms:created xsi:type="dcterms:W3CDTF">2019-02-21T06:46:00Z</dcterms:created>
  <dcterms:modified xsi:type="dcterms:W3CDTF">2021-01-21T03:57:00Z</dcterms:modified>
</cp:coreProperties>
</file>