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3F" w:rsidRDefault="00207F3F" w:rsidP="00207F3F">
      <w:pPr>
        <w:jc w:val="center"/>
        <w:rPr>
          <w:rFonts w:ascii="Arial" w:hAnsi="Arial" w:cs="Arial"/>
          <w:b/>
        </w:rPr>
      </w:pPr>
      <w:r w:rsidRPr="00207F3F">
        <w:rPr>
          <w:rFonts w:ascii="Arial" w:hAnsi="Arial" w:cs="Arial"/>
          <w:b/>
        </w:rPr>
        <w:t>Информация об исполнении областного плана мероприятий по проведению родительского контроля общественных объединений за организацией питания в школе в 2021-2022 учебном году.</w:t>
      </w:r>
    </w:p>
    <w:p w:rsidR="00207F3F" w:rsidRDefault="00207F3F" w:rsidP="00207F3F">
      <w:pPr>
        <w:jc w:val="center"/>
        <w:rPr>
          <w:rFonts w:ascii="Arial" w:hAnsi="Arial" w:cs="Arial"/>
          <w:b/>
        </w:rPr>
      </w:pPr>
    </w:p>
    <w:tbl>
      <w:tblPr>
        <w:tblStyle w:val="a3"/>
        <w:tblW w:w="9493" w:type="dxa"/>
        <w:tblLook w:val="04A0"/>
      </w:tblPr>
      <w:tblGrid>
        <w:gridCol w:w="462"/>
        <w:gridCol w:w="3970"/>
        <w:gridCol w:w="5061"/>
      </w:tblGrid>
      <w:tr w:rsidR="00F554D4" w:rsidTr="00F554D4">
        <w:tc>
          <w:tcPr>
            <w:tcW w:w="462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970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Мероприятие</w:t>
            </w:r>
          </w:p>
        </w:tc>
        <w:tc>
          <w:tcPr>
            <w:tcW w:w="5061" w:type="dxa"/>
          </w:tcPr>
          <w:p w:rsidR="00F554D4" w:rsidRDefault="00F554D4" w:rsidP="00207F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Отметка об исполнении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 w:rsidRPr="00207F3F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Участие в региональном родительском собрании по вопросам школьного питания</w:t>
            </w:r>
          </w:p>
        </w:tc>
        <w:tc>
          <w:tcPr>
            <w:tcW w:w="5061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участие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советов по питанию</w:t>
            </w:r>
          </w:p>
        </w:tc>
        <w:tc>
          <w:tcPr>
            <w:tcW w:w="5061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Разработка приказа и положения,  размещение на сайтах ОО (направить ссылку в УО до 20.11.2021) 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раздела «Школьное питание» на сайтах ОО с размещением информации</w:t>
            </w:r>
          </w:p>
        </w:tc>
        <w:tc>
          <w:tcPr>
            <w:tcW w:w="5061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Создание раздела и размещение информации (направить ссылку в УО до 20.11.2021)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просветительской работы среди обучающихся и родителей</w:t>
            </w:r>
          </w:p>
        </w:tc>
        <w:tc>
          <w:tcPr>
            <w:tcW w:w="5061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Перечислить проведенные мероприятия</w:t>
            </w:r>
            <w:r w:rsidR="005F5764">
              <w:rPr>
                <w:rFonts w:ascii="Arial" w:hAnsi="Arial" w:cs="Arial"/>
              </w:rPr>
              <w:t>, срок проведения</w:t>
            </w:r>
            <w:r>
              <w:rPr>
                <w:rFonts w:ascii="Arial" w:hAnsi="Arial" w:cs="Arial"/>
              </w:rPr>
              <w:t xml:space="preserve"> (до 20.11.2021)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мониторинга отношения учащихся к организации горячего питания в школе</w:t>
            </w:r>
          </w:p>
        </w:tc>
        <w:tc>
          <w:tcPr>
            <w:tcW w:w="5061" w:type="dxa"/>
          </w:tcPr>
          <w:p w:rsidR="00F554D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</w:t>
            </w:r>
            <w:r w:rsidR="009260FF">
              <w:rPr>
                <w:rFonts w:ascii="Arial" w:hAnsi="Arial" w:cs="Arial"/>
              </w:rPr>
              <w:t xml:space="preserve"> в УО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до 01.12.2021: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вид мониторинга;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дата проведения;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кто проводил мониторинг;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вопросы мониторинга;</w:t>
            </w:r>
          </w:p>
          <w:p w:rsidR="005F5764" w:rsidRPr="00207F3F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результат мониторинга.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Мониторинг организации питания в школе</w:t>
            </w:r>
          </w:p>
        </w:tc>
        <w:tc>
          <w:tcPr>
            <w:tcW w:w="5061" w:type="dxa"/>
          </w:tcPr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Информацию до 01.12.2021: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дата проведения мониторинга;</w:t>
            </w:r>
          </w:p>
          <w:p w:rsidR="005F5764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кто проводил мониторинг;</w:t>
            </w:r>
          </w:p>
          <w:p w:rsidR="00F554D4" w:rsidRPr="00207F3F" w:rsidRDefault="005F576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результат мониторинга по каждому указанному вопросу.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соответствия фактического питания утвержденному меню</w:t>
            </w:r>
          </w:p>
        </w:tc>
        <w:tc>
          <w:tcPr>
            <w:tcW w:w="5061" w:type="dxa"/>
          </w:tcPr>
          <w:p w:rsidR="00F554D4" w:rsidRPr="00207F3F" w:rsidRDefault="0025083E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оценки</w:t>
            </w:r>
            <w:r w:rsidR="00B230F5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Результаты оценки до 20.11.2021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качеством питания</w:t>
            </w:r>
          </w:p>
        </w:tc>
        <w:tc>
          <w:tcPr>
            <w:tcW w:w="5061" w:type="dxa"/>
          </w:tcPr>
          <w:p w:rsidR="00F554D4" w:rsidRPr="00207F3F" w:rsidRDefault="0025083E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</w:t>
            </w:r>
            <w:r w:rsidR="00B230F5">
              <w:rPr>
                <w:rFonts w:ascii="Arial" w:hAnsi="Arial" w:cs="Arial"/>
              </w:rPr>
              <w:t xml:space="preserve"> контроля. Результаты контроля до 20.11.2021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Default="00F554D4" w:rsidP="00A05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0" w:type="dxa"/>
          </w:tcPr>
          <w:p w:rsidR="00F554D4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соблюдения санитарных требований</w:t>
            </w:r>
          </w:p>
        </w:tc>
        <w:tc>
          <w:tcPr>
            <w:tcW w:w="5061" w:type="dxa"/>
          </w:tcPr>
          <w:p w:rsidR="00F554D4" w:rsidRPr="00207F3F" w:rsidRDefault="00B230F5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контроля. Результаты контроля до 20.11.2021</w:t>
            </w:r>
          </w:p>
        </w:tc>
      </w:tr>
      <w:tr w:rsidR="00F554D4" w:rsidRPr="00207F3F" w:rsidTr="00F554D4">
        <w:tc>
          <w:tcPr>
            <w:tcW w:w="462" w:type="dxa"/>
          </w:tcPr>
          <w:p w:rsidR="00F554D4" w:rsidRPr="00207F3F" w:rsidRDefault="00F554D4" w:rsidP="00207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0" w:type="dxa"/>
          </w:tcPr>
          <w:p w:rsidR="00F554D4" w:rsidRPr="00207F3F" w:rsidRDefault="00F554D4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Оценка показателя «несъедаемости» пищи в школе.</w:t>
            </w:r>
          </w:p>
        </w:tc>
        <w:tc>
          <w:tcPr>
            <w:tcW w:w="5061" w:type="dxa"/>
          </w:tcPr>
          <w:p w:rsidR="00F554D4" w:rsidRPr="00207F3F" w:rsidRDefault="00B230F5" w:rsidP="00B27C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 проведения оценки. Результаты оценки до 20.11.2021.</w:t>
            </w:r>
          </w:p>
        </w:tc>
      </w:tr>
    </w:tbl>
    <w:p w:rsidR="00207F3F" w:rsidRPr="00207F3F" w:rsidRDefault="00207F3F" w:rsidP="00207F3F">
      <w:pPr>
        <w:jc w:val="center"/>
        <w:rPr>
          <w:rFonts w:ascii="Arial" w:hAnsi="Arial" w:cs="Arial"/>
          <w:b/>
        </w:rPr>
      </w:pPr>
    </w:p>
    <w:sectPr w:rsidR="00207F3F" w:rsidRPr="00207F3F" w:rsidSect="0034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92"/>
    <w:rsid w:val="00207F3F"/>
    <w:rsid w:val="0025083E"/>
    <w:rsid w:val="002B0472"/>
    <w:rsid w:val="00345E9F"/>
    <w:rsid w:val="00566B92"/>
    <w:rsid w:val="005F5764"/>
    <w:rsid w:val="009260FF"/>
    <w:rsid w:val="00A9753F"/>
    <w:rsid w:val="00B230F5"/>
    <w:rsid w:val="00B27C3F"/>
    <w:rsid w:val="00F5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natalya</cp:lastModifiedBy>
  <cp:revision>5</cp:revision>
  <cp:lastPrinted>2021-11-18T04:14:00Z</cp:lastPrinted>
  <dcterms:created xsi:type="dcterms:W3CDTF">2021-10-26T05:41:00Z</dcterms:created>
  <dcterms:modified xsi:type="dcterms:W3CDTF">2021-11-18T04:40:00Z</dcterms:modified>
</cp:coreProperties>
</file>