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CD02" w14:textId="7A1BBFE5" w:rsidR="007A5C23" w:rsidRPr="00774613" w:rsidRDefault="00A02398" w:rsidP="0072608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159D9E25" wp14:editId="5AC89EEC">
            <wp:extent cx="8663940" cy="6299835"/>
            <wp:effectExtent l="0" t="0" r="3810" b="5715"/>
            <wp:docPr id="20865027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50278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694EE" w14:textId="77777777" w:rsidR="007A5C23" w:rsidRPr="00774613" w:rsidRDefault="007A5C23" w:rsidP="00774613">
      <w:pPr>
        <w:spacing w:after="0" w:line="240" w:lineRule="auto"/>
        <w:ind w:left="426"/>
        <w:jc w:val="center"/>
        <w:rPr>
          <w:b/>
        </w:rPr>
      </w:pPr>
      <w:r w:rsidRPr="00774613">
        <w:rPr>
          <w:b/>
        </w:rPr>
        <w:lastRenderedPageBreak/>
        <w:t>1. Нормативная база и УМК</w:t>
      </w:r>
    </w:p>
    <w:p w14:paraId="3A7C21B6" w14:textId="77777777" w:rsidR="00774613" w:rsidRDefault="00774613" w:rsidP="0077461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Рабочие</w:t>
      </w:r>
      <w:r w:rsidR="007A5C23" w:rsidRPr="00774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 по информатике 7, 8, 9 составлены</w:t>
      </w:r>
      <w:r>
        <w:rPr>
          <w:rFonts w:eastAsia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документов: </w:t>
      </w:r>
    </w:p>
    <w:p w14:paraId="4726263F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1D9624A4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240874AE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73710D87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5320D779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14:paraId="2DF7184C" w14:textId="77777777" w:rsidR="00774613" w:rsidRPr="004F27B6" w:rsidRDefault="00774613" w:rsidP="004F27B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="00534EFE">
        <w:rPr>
          <w:rFonts w:ascii="Times New Roman" w:hAnsi="Times New Roman" w:cs="Times New Roman"/>
          <w:sz w:val="24"/>
          <w:szCs w:val="24"/>
        </w:rPr>
        <w:t xml:space="preserve"> по информатике для основной школы</w:t>
      </w:r>
      <w:r w:rsidR="004F27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4F27B6" w:rsidRPr="004F27B6">
        <w:rPr>
          <w:rFonts w:ascii="Times New Roman" w:hAnsi="Times New Roman" w:cs="Times New Roman"/>
          <w:sz w:val="24"/>
          <w:szCs w:val="24"/>
        </w:rPr>
        <w:t>И.Г. Семакин</w:t>
      </w:r>
      <w:r w:rsidR="004F27B6">
        <w:rPr>
          <w:rFonts w:ascii="Times New Roman" w:hAnsi="Times New Roman" w:cs="Times New Roman"/>
          <w:sz w:val="24"/>
          <w:szCs w:val="24"/>
        </w:rPr>
        <w:t xml:space="preserve">, </w:t>
      </w:r>
      <w:r w:rsidR="004F27B6" w:rsidRPr="004F27B6">
        <w:rPr>
          <w:rFonts w:ascii="Times New Roman" w:hAnsi="Times New Roman" w:cs="Times New Roman"/>
          <w:sz w:val="24"/>
          <w:szCs w:val="24"/>
        </w:rPr>
        <w:t>М.С. Цветкова</w:t>
      </w:r>
    </w:p>
    <w:p w14:paraId="7B6BDF31" w14:textId="77777777" w:rsidR="00774613" w:rsidRDefault="00774613" w:rsidP="00774613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745E54DB" w14:textId="77777777" w:rsidR="00774613" w:rsidRDefault="00774613" w:rsidP="00774613">
      <w:pPr>
        <w:shd w:val="clear" w:color="auto" w:fill="FFFFFF"/>
        <w:tabs>
          <w:tab w:val="left" w:pos="1276"/>
        </w:tabs>
        <w:spacing w:after="0" w:line="240" w:lineRule="auto"/>
        <w:jc w:val="both"/>
      </w:pPr>
    </w:p>
    <w:p w14:paraId="61EA51B7" w14:textId="77777777" w:rsidR="007A5C23" w:rsidRPr="00774613" w:rsidRDefault="00C02262" w:rsidP="0077461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b/>
          <w:i/>
        </w:rPr>
      </w:pPr>
      <w:r w:rsidRPr="00774613">
        <w:t xml:space="preserve">Рабочая программа ориентирована на </w:t>
      </w:r>
      <w:r w:rsidR="00656DC1" w:rsidRPr="00656DC1">
        <w:t>УМК:</w:t>
      </w:r>
    </w:p>
    <w:p w14:paraId="754DB291" w14:textId="48EE9635" w:rsidR="007A5C23" w:rsidRPr="00774613" w:rsidRDefault="007A5C23" w:rsidP="00774613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74613">
        <w:rPr>
          <w:rFonts w:eastAsia="Times New Roman"/>
          <w:lang w:eastAsia="ru-RU"/>
        </w:rPr>
        <w:t>Информатика: учебник для 7 класса/ </w:t>
      </w:r>
      <w:bookmarkStart w:id="0" w:name="_Hlk152916986"/>
      <w:r w:rsidR="003B2789">
        <w:rPr>
          <w:rFonts w:eastAsia="Times New Roman"/>
          <w:lang w:eastAsia="ru-RU"/>
        </w:rPr>
        <w:t xml:space="preserve">Л.Л. Босова, </w:t>
      </w:r>
      <w:proofErr w:type="spellStart"/>
      <w:r w:rsidR="003B2789">
        <w:rPr>
          <w:rFonts w:eastAsia="Times New Roman"/>
          <w:lang w:eastAsia="ru-RU"/>
        </w:rPr>
        <w:t>А.Ю.Босова</w:t>
      </w:r>
      <w:proofErr w:type="spellEnd"/>
      <w:r w:rsidR="003B2789">
        <w:rPr>
          <w:rFonts w:eastAsia="Times New Roman"/>
          <w:lang w:eastAsia="ru-RU"/>
        </w:rPr>
        <w:t xml:space="preserve"> – </w:t>
      </w:r>
      <w:proofErr w:type="gramStart"/>
      <w:r w:rsidR="003B2789">
        <w:rPr>
          <w:rFonts w:eastAsia="Times New Roman"/>
          <w:lang w:eastAsia="ru-RU"/>
        </w:rPr>
        <w:t>Москва :</w:t>
      </w:r>
      <w:proofErr w:type="gramEnd"/>
      <w:r w:rsidR="003B2789">
        <w:rPr>
          <w:rFonts w:eastAsia="Times New Roman"/>
          <w:lang w:eastAsia="ru-RU"/>
        </w:rPr>
        <w:t xml:space="preserve"> Просвещение,2023</w:t>
      </w:r>
      <w:r w:rsidRPr="00774613">
        <w:rPr>
          <w:rFonts w:eastAsia="Times New Roman"/>
          <w:lang w:eastAsia="ru-RU"/>
        </w:rPr>
        <w:t>.</w:t>
      </w:r>
    </w:p>
    <w:bookmarkEnd w:id="0"/>
    <w:p w14:paraId="381A0B93" w14:textId="77777777" w:rsidR="003B2789" w:rsidRPr="00774613" w:rsidRDefault="007A5C23" w:rsidP="003B27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74613">
        <w:rPr>
          <w:rFonts w:eastAsia="Times New Roman"/>
          <w:lang w:eastAsia="ru-RU"/>
        </w:rPr>
        <w:t>Информатика: учебник для 8 класса/ </w:t>
      </w:r>
      <w:r w:rsidR="003B2789">
        <w:rPr>
          <w:rFonts w:eastAsia="Times New Roman"/>
          <w:lang w:eastAsia="ru-RU"/>
        </w:rPr>
        <w:t xml:space="preserve">Л.Л. Босова, </w:t>
      </w:r>
      <w:proofErr w:type="spellStart"/>
      <w:r w:rsidR="003B2789">
        <w:rPr>
          <w:rFonts w:eastAsia="Times New Roman"/>
          <w:lang w:eastAsia="ru-RU"/>
        </w:rPr>
        <w:t>А.Ю.Босова</w:t>
      </w:r>
      <w:proofErr w:type="spellEnd"/>
      <w:r w:rsidR="003B2789">
        <w:rPr>
          <w:rFonts w:eastAsia="Times New Roman"/>
          <w:lang w:eastAsia="ru-RU"/>
        </w:rPr>
        <w:t xml:space="preserve"> – </w:t>
      </w:r>
      <w:proofErr w:type="gramStart"/>
      <w:r w:rsidR="003B2789">
        <w:rPr>
          <w:rFonts w:eastAsia="Times New Roman"/>
          <w:lang w:eastAsia="ru-RU"/>
        </w:rPr>
        <w:t>Москва :</w:t>
      </w:r>
      <w:proofErr w:type="gramEnd"/>
      <w:r w:rsidR="003B2789">
        <w:rPr>
          <w:rFonts w:eastAsia="Times New Roman"/>
          <w:lang w:eastAsia="ru-RU"/>
        </w:rPr>
        <w:t xml:space="preserve"> Просвещение,2023</w:t>
      </w:r>
      <w:r w:rsidR="003B2789" w:rsidRPr="00774613">
        <w:rPr>
          <w:rFonts w:eastAsia="Times New Roman"/>
          <w:lang w:eastAsia="ru-RU"/>
        </w:rPr>
        <w:t>.</w:t>
      </w:r>
    </w:p>
    <w:p w14:paraId="07050C19" w14:textId="77777777" w:rsidR="003B2789" w:rsidRPr="00774613" w:rsidRDefault="007A5C23" w:rsidP="003B27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 w:rsidRPr="00774613">
        <w:rPr>
          <w:rFonts w:eastAsia="Times New Roman"/>
          <w:lang w:eastAsia="ru-RU"/>
        </w:rPr>
        <w:t>Информатика: учебник для 9 класса/ </w:t>
      </w:r>
      <w:r w:rsidR="003B2789">
        <w:rPr>
          <w:rFonts w:eastAsia="Times New Roman"/>
          <w:lang w:eastAsia="ru-RU"/>
        </w:rPr>
        <w:t xml:space="preserve">Л.Л. Босова, </w:t>
      </w:r>
      <w:proofErr w:type="spellStart"/>
      <w:r w:rsidR="003B2789">
        <w:rPr>
          <w:rFonts w:eastAsia="Times New Roman"/>
          <w:lang w:eastAsia="ru-RU"/>
        </w:rPr>
        <w:t>А.Ю.Босова</w:t>
      </w:r>
      <w:proofErr w:type="spellEnd"/>
      <w:r w:rsidR="003B2789">
        <w:rPr>
          <w:rFonts w:eastAsia="Times New Roman"/>
          <w:lang w:eastAsia="ru-RU"/>
        </w:rPr>
        <w:t xml:space="preserve"> – </w:t>
      </w:r>
      <w:proofErr w:type="gramStart"/>
      <w:r w:rsidR="003B2789">
        <w:rPr>
          <w:rFonts w:eastAsia="Times New Roman"/>
          <w:lang w:eastAsia="ru-RU"/>
        </w:rPr>
        <w:t>Москва :</w:t>
      </w:r>
      <w:proofErr w:type="gramEnd"/>
      <w:r w:rsidR="003B2789">
        <w:rPr>
          <w:rFonts w:eastAsia="Times New Roman"/>
          <w:lang w:eastAsia="ru-RU"/>
        </w:rPr>
        <w:t xml:space="preserve"> Просвещение,2023</w:t>
      </w:r>
      <w:r w:rsidR="003B2789" w:rsidRPr="00774613">
        <w:rPr>
          <w:rFonts w:eastAsia="Times New Roman"/>
          <w:lang w:eastAsia="ru-RU"/>
        </w:rPr>
        <w:t>.</w:t>
      </w:r>
    </w:p>
    <w:p w14:paraId="65B892DA" w14:textId="448E57FD" w:rsidR="007A5C23" w:rsidRPr="003B2789" w:rsidRDefault="003B2789" w:rsidP="003B278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ru-RU"/>
        </w:rPr>
      </w:pPr>
      <w:r>
        <w:t>А</w:t>
      </w:r>
      <w:r w:rsidR="007A5C23" w:rsidRPr="00774613">
        <w:t>ппаратные средства</w:t>
      </w:r>
    </w:p>
    <w:p w14:paraId="74E6A9B5" w14:textId="77777777" w:rsidR="007A5C23" w:rsidRPr="00774613" w:rsidRDefault="007A5C23" w:rsidP="0077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4613">
        <w:rPr>
          <w:bCs/>
        </w:rPr>
        <w:t>Компьютер</w:t>
      </w:r>
      <w:r w:rsidRPr="00774613">
        <w:t>, п</w:t>
      </w:r>
      <w:r w:rsidRPr="00774613">
        <w:rPr>
          <w:bCs/>
        </w:rPr>
        <w:t>роектор, принтер</w:t>
      </w:r>
      <w:r w:rsidRPr="00774613">
        <w:t>, т</w:t>
      </w:r>
      <w:r w:rsidRPr="00774613">
        <w:rPr>
          <w:bCs/>
        </w:rPr>
        <w:t>елекоммуникационный блок, устройства, обеспечивающие подключение к сети, устройства для ручного ввода текстовой информации и манипулирования экранными объектами (</w:t>
      </w:r>
      <w:r w:rsidRPr="00774613">
        <w:t>клавиатура и мышь).</w:t>
      </w:r>
    </w:p>
    <w:p w14:paraId="50096FE7" w14:textId="0A54F3DA" w:rsidR="007A5C23" w:rsidRPr="00774613" w:rsidRDefault="00044870" w:rsidP="007746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</w:pPr>
      <w:r>
        <w:t>5</w:t>
      </w:r>
      <w:r w:rsidR="007A5C23" w:rsidRPr="00774613">
        <w:t>. Программные средства</w:t>
      </w:r>
    </w:p>
    <w:p w14:paraId="1516C12B" w14:textId="77777777" w:rsidR="007A5C23" w:rsidRPr="00774613" w:rsidRDefault="007A5C23" w:rsidP="00774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774613">
        <w:t>Операционная система, файловый менеджер, антивирусная программа, программа-архиватор, клавиатурный тренажер, интегрированное офисное приложение (включающее текстовый редактор, растровый и векторный графические редакторы, программу разработки презентаций и электронные таблицы), система оптического распознавания текста, мультимедиа проигрыватель, браузер.</w:t>
      </w:r>
    </w:p>
    <w:p w14:paraId="24FD56B4" w14:textId="77777777" w:rsidR="007A5C23" w:rsidRPr="00774613" w:rsidRDefault="007A5C23" w:rsidP="004F27B6">
      <w:pPr>
        <w:spacing w:after="0" w:line="240" w:lineRule="auto"/>
        <w:ind w:left="426"/>
        <w:jc w:val="center"/>
        <w:rPr>
          <w:b/>
        </w:rPr>
      </w:pPr>
      <w:r w:rsidRPr="00774613">
        <w:rPr>
          <w:b/>
        </w:rPr>
        <w:t>2. Количество часов, отводимое на изучение предмета</w:t>
      </w:r>
    </w:p>
    <w:p w14:paraId="25F40731" w14:textId="77777777" w:rsidR="004F27B6" w:rsidRPr="00FB322D" w:rsidRDefault="004F27B6" w:rsidP="004F27B6">
      <w:pPr>
        <w:spacing w:after="0" w:line="240" w:lineRule="auto"/>
        <w:ind w:left="567"/>
        <w:jc w:val="both"/>
      </w:pPr>
      <w:r w:rsidRPr="00FB322D">
        <w:rPr>
          <w:b/>
        </w:rPr>
        <w:t xml:space="preserve">В соответствии с учебным планом на изучение биологии отводится: </w:t>
      </w:r>
    </w:p>
    <w:tbl>
      <w:tblPr>
        <w:tblStyle w:val="af"/>
        <w:tblW w:w="15026" w:type="dxa"/>
        <w:tblInd w:w="675" w:type="dxa"/>
        <w:tblLook w:val="04A0" w:firstRow="1" w:lastRow="0" w:firstColumn="1" w:lastColumn="0" w:noHBand="0" w:noVBand="1"/>
      </w:tblPr>
      <w:tblGrid>
        <w:gridCol w:w="5103"/>
        <w:gridCol w:w="5529"/>
        <w:gridCol w:w="4394"/>
      </w:tblGrid>
      <w:tr w:rsidR="004F27B6" w:rsidRPr="00FB322D" w14:paraId="2434616C" w14:textId="77777777" w:rsidTr="00DF04C3">
        <w:tc>
          <w:tcPr>
            <w:tcW w:w="5103" w:type="dxa"/>
          </w:tcPr>
          <w:p w14:paraId="1DC4A770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Класс</w:t>
            </w:r>
          </w:p>
        </w:tc>
        <w:tc>
          <w:tcPr>
            <w:tcW w:w="5529" w:type="dxa"/>
          </w:tcPr>
          <w:p w14:paraId="1C5835DA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Кол-во часов в неделю</w:t>
            </w:r>
          </w:p>
        </w:tc>
        <w:tc>
          <w:tcPr>
            <w:tcW w:w="4394" w:type="dxa"/>
          </w:tcPr>
          <w:p w14:paraId="7F16AE94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Общее кол-во часов за год</w:t>
            </w:r>
          </w:p>
        </w:tc>
      </w:tr>
      <w:tr w:rsidR="004F27B6" w:rsidRPr="00FB322D" w14:paraId="204269D3" w14:textId="77777777" w:rsidTr="00DF04C3">
        <w:tc>
          <w:tcPr>
            <w:tcW w:w="5103" w:type="dxa"/>
          </w:tcPr>
          <w:p w14:paraId="088A373E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7 класс</w:t>
            </w:r>
          </w:p>
        </w:tc>
        <w:tc>
          <w:tcPr>
            <w:tcW w:w="5529" w:type="dxa"/>
          </w:tcPr>
          <w:p w14:paraId="3975F22E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1</w:t>
            </w:r>
          </w:p>
        </w:tc>
        <w:tc>
          <w:tcPr>
            <w:tcW w:w="4394" w:type="dxa"/>
          </w:tcPr>
          <w:p w14:paraId="7CD8B270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34</w:t>
            </w:r>
          </w:p>
        </w:tc>
      </w:tr>
      <w:tr w:rsidR="004F27B6" w:rsidRPr="00FB322D" w14:paraId="45E0AB98" w14:textId="77777777" w:rsidTr="00DF04C3">
        <w:tc>
          <w:tcPr>
            <w:tcW w:w="5103" w:type="dxa"/>
          </w:tcPr>
          <w:p w14:paraId="2EE2964D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8 класс</w:t>
            </w:r>
          </w:p>
        </w:tc>
        <w:tc>
          <w:tcPr>
            <w:tcW w:w="5529" w:type="dxa"/>
          </w:tcPr>
          <w:p w14:paraId="45ACC8DC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10A2854E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>
              <w:t>34</w:t>
            </w:r>
          </w:p>
        </w:tc>
      </w:tr>
      <w:tr w:rsidR="004F27B6" w:rsidRPr="00FB322D" w14:paraId="6840221F" w14:textId="77777777" w:rsidTr="00DF04C3">
        <w:tc>
          <w:tcPr>
            <w:tcW w:w="5103" w:type="dxa"/>
          </w:tcPr>
          <w:p w14:paraId="5723D124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 w:rsidRPr="00FB322D">
              <w:t>9 класс</w:t>
            </w:r>
          </w:p>
        </w:tc>
        <w:tc>
          <w:tcPr>
            <w:tcW w:w="5529" w:type="dxa"/>
          </w:tcPr>
          <w:p w14:paraId="141B33A3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>
              <w:t>1</w:t>
            </w:r>
          </w:p>
        </w:tc>
        <w:tc>
          <w:tcPr>
            <w:tcW w:w="4394" w:type="dxa"/>
          </w:tcPr>
          <w:p w14:paraId="7298BAB8" w14:textId="77777777" w:rsidR="004F27B6" w:rsidRPr="00FB322D" w:rsidRDefault="004F27B6" w:rsidP="00DF04C3">
            <w:pPr>
              <w:tabs>
                <w:tab w:val="left" w:pos="1128"/>
              </w:tabs>
              <w:jc w:val="center"/>
            </w:pPr>
            <w:r>
              <w:t>34</w:t>
            </w:r>
          </w:p>
        </w:tc>
      </w:tr>
    </w:tbl>
    <w:p w14:paraId="7F69F412" w14:textId="77777777" w:rsidR="007A5C23" w:rsidRPr="00774613" w:rsidRDefault="007A5C23" w:rsidP="009A3D28">
      <w:pPr>
        <w:spacing w:after="0" w:line="240" w:lineRule="auto"/>
        <w:jc w:val="center"/>
        <w:rPr>
          <w:b/>
        </w:rPr>
      </w:pPr>
      <w:r w:rsidRPr="00774613">
        <w:rPr>
          <w:b/>
        </w:rPr>
        <w:t>3. Цель и задачи изучения предмета</w:t>
      </w:r>
    </w:p>
    <w:p w14:paraId="1EC55D90" w14:textId="77777777" w:rsidR="003E1A8F" w:rsidRPr="00774613" w:rsidRDefault="003E1A8F" w:rsidP="00774613">
      <w:pPr>
        <w:spacing w:after="0" w:line="240" w:lineRule="auto"/>
        <w:jc w:val="both"/>
      </w:pPr>
      <w:r w:rsidRPr="00774613">
        <w:t>Изучение информатики в 7-9 классах направлено на достижение следующих целей:</w:t>
      </w:r>
    </w:p>
    <w:p w14:paraId="14A31D14" w14:textId="77777777" w:rsidR="003E1A8F" w:rsidRPr="00774613" w:rsidRDefault="003E1A8F" w:rsidP="00774613">
      <w:pPr>
        <w:spacing w:after="0" w:line="240" w:lineRule="auto"/>
        <w:jc w:val="both"/>
      </w:pPr>
      <w:r w:rsidRPr="00774613">
        <w:lastRenderedPageBreak/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14:paraId="509F51D8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- совершенствование </w:t>
      </w:r>
      <w:proofErr w:type="spellStart"/>
      <w:r w:rsidRPr="00774613">
        <w:t>общеучебных</w:t>
      </w:r>
      <w:proofErr w:type="spellEnd"/>
      <w:r w:rsidRPr="00774613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14:paraId="0B13B38C" w14:textId="77777777" w:rsidR="003E1A8F" w:rsidRPr="00774613" w:rsidRDefault="003E1A8F" w:rsidP="00774613">
      <w:pPr>
        <w:spacing w:after="0" w:line="240" w:lineRule="auto"/>
        <w:jc w:val="both"/>
      </w:pPr>
      <w:r w:rsidRPr="00774613">
        <w:t>- развитие навыков самостоятельной учебной деятельности школьников;</w:t>
      </w:r>
    </w:p>
    <w:p w14:paraId="0DDBC0CD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2804221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Задачи:  </w:t>
      </w:r>
    </w:p>
    <w:p w14:paraId="4D75B4AB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14:paraId="37A0E54E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- развитие познавательных интересов, интеллектуальных и творческих способностей средствами ИКТ;  </w:t>
      </w:r>
    </w:p>
    <w:p w14:paraId="3289AB5E" w14:textId="77777777" w:rsidR="003E1A8F" w:rsidRPr="00774613" w:rsidRDefault="003E1A8F" w:rsidP="00774613">
      <w:pPr>
        <w:spacing w:after="0" w:line="240" w:lineRule="auto"/>
        <w:jc w:val="both"/>
      </w:pPr>
      <w:r w:rsidRPr="00774613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667FFA4E" w14:textId="77777777" w:rsidR="003E1A8F" w:rsidRPr="009A3D28" w:rsidRDefault="003E1A8F" w:rsidP="00774613">
      <w:pPr>
        <w:spacing w:after="0" w:line="240" w:lineRule="auto"/>
        <w:jc w:val="both"/>
      </w:pPr>
      <w:r w:rsidRPr="00774613">
        <w:t xml:space="preserve">Программа направлена на реализацию в образовательном процессе деятельностного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14:paraId="56B27546" w14:textId="77777777" w:rsidR="007A5C23" w:rsidRPr="00774613" w:rsidRDefault="007A5C23" w:rsidP="00774613">
      <w:pPr>
        <w:spacing w:after="0" w:line="240" w:lineRule="auto"/>
        <w:jc w:val="both"/>
        <w:rPr>
          <w:b/>
        </w:rPr>
      </w:pPr>
    </w:p>
    <w:p w14:paraId="1749F0B3" w14:textId="77777777" w:rsidR="007A5C23" w:rsidRPr="00774613" w:rsidRDefault="007A5C23" w:rsidP="00774613">
      <w:pPr>
        <w:spacing w:after="0" w:line="240" w:lineRule="auto"/>
        <w:ind w:left="426"/>
        <w:jc w:val="both"/>
        <w:rPr>
          <w:b/>
        </w:rPr>
      </w:pPr>
    </w:p>
    <w:p w14:paraId="0AA3B695" w14:textId="77777777" w:rsidR="007A5C23" w:rsidRPr="00774613" w:rsidRDefault="009A3D28" w:rsidP="009A3D28">
      <w:pPr>
        <w:spacing w:after="0" w:line="240" w:lineRule="auto"/>
        <w:ind w:left="426"/>
        <w:jc w:val="center"/>
        <w:rPr>
          <w:b/>
        </w:rPr>
      </w:pPr>
      <w:r>
        <w:rPr>
          <w:b/>
        </w:rPr>
        <w:t>4</w:t>
      </w:r>
      <w:r w:rsidR="007A5C23" w:rsidRPr="00774613">
        <w:rPr>
          <w:b/>
        </w:rPr>
        <w:t>. Периодичность и формы текущего контроля и промежуточной аттестации</w:t>
      </w:r>
    </w:p>
    <w:p w14:paraId="45A02468" w14:textId="77777777" w:rsidR="007A5C23" w:rsidRPr="00774613" w:rsidRDefault="007A5C23" w:rsidP="0077461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74613">
        <w:rPr>
          <w:rStyle w:val="c12"/>
          <w:color w:val="000000"/>
          <w:shd w:val="clear" w:color="auto" w:fill="FFFFFF"/>
        </w:rPr>
        <w:t>Формы контроля и возможные варианты его проведения</w:t>
      </w:r>
    </w:p>
    <w:p w14:paraId="2BA17F0D" w14:textId="77777777" w:rsidR="007A5C23" w:rsidRPr="00774613" w:rsidRDefault="007A5C23" w:rsidP="0077461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74613">
        <w:rPr>
          <w:rStyle w:val="c12"/>
          <w:i/>
          <w:iCs/>
          <w:color w:val="000000"/>
        </w:rPr>
        <w:t>Тематический </w:t>
      </w:r>
      <w:r w:rsidRPr="00774613">
        <w:rPr>
          <w:rStyle w:val="c12"/>
          <w:color w:val="000000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774613">
        <w:rPr>
          <w:rStyle w:val="c12"/>
          <w:i/>
          <w:iCs/>
          <w:color w:val="000000"/>
        </w:rPr>
        <w:t>Итоговый</w:t>
      </w:r>
      <w:r w:rsidRPr="00774613">
        <w:rPr>
          <w:rStyle w:val="c4"/>
          <w:color w:val="000000"/>
        </w:rPr>
        <w:t> контроль осуществляется по завершении каждого года обучения.</w:t>
      </w:r>
    </w:p>
    <w:p w14:paraId="6D93E452" w14:textId="77777777" w:rsidR="007A5C23" w:rsidRPr="00774613" w:rsidRDefault="007A5C23" w:rsidP="0077461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74613">
        <w:rPr>
          <w:rStyle w:val="c4"/>
          <w:color w:val="000000"/>
        </w:rPr>
        <w:t>В 7-9 классах используется несколько различных форм контроля: тестирование; контрольная работа на опросном листе; разноуровневая контрольная работа.</w:t>
      </w:r>
    </w:p>
    <w:p w14:paraId="5DAB0C62" w14:textId="77777777" w:rsidR="007A5C23" w:rsidRPr="00774613" w:rsidRDefault="007A5C23" w:rsidP="0077461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74613">
        <w:rPr>
          <w:rStyle w:val="c4"/>
          <w:color w:val="000000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14:paraId="0606E957" w14:textId="77777777" w:rsidR="007A5C23" w:rsidRPr="00774613" w:rsidRDefault="007A5C23" w:rsidP="00774613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774613">
        <w:rPr>
          <w:rStyle w:val="c4"/>
          <w:color w:val="000000"/>
        </w:rPr>
        <w:t>Практические контрольные работы для учащихся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14:paraId="52326AFF" w14:textId="77777777" w:rsidR="00236CF2" w:rsidRPr="00774613" w:rsidRDefault="00236CF2" w:rsidP="00774613">
      <w:pPr>
        <w:spacing w:after="0" w:line="240" w:lineRule="auto"/>
        <w:jc w:val="both"/>
      </w:pPr>
    </w:p>
    <w:sectPr w:rsidR="00236CF2" w:rsidRPr="00774613" w:rsidSect="001147FC">
      <w:footerReference w:type="default" r:id="rId8"/>
      <w:pgSz w:w="16838" w:h="11906" w:orient="landscape"/>
      <w:pgMar w:top="1134" w:right="851" w:bottom="851" w:left="851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2F8E" w14:textId="77777777" w:rsidR="000C27F3" w:rsidRDefault="000C27F3" w:rsidP="00CB221F">
      <w:pPr>
        <w:spacing w:after="0" w:line="240" w:lineRule="auto"/>
      </w:pPr>
      <w:r>
        <w:separator/>
      </w:r>
    </w:p>
  </w:endnote>
  <w:endnote w:type="continuationSeparator" w:id="0">
    <w:p w14:paraId="08F139E3" w14:textId="77777777" w:rsidR="000C27F3" w:rsidRDefault="000C27F3" w:rsidP="00CB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970880"/>
      <w:docPartObj>
        <w:docPartGallery w:val="Page Numbers (Bottom of Page)"/>
        <w:docPartUnique/>
      </w:docPartObj>
    </w:sdtPr>
    <w:sdtContent>
      <w:p w14:paraId="3F4404E5" w14:textId="6A59D2C3" w:rsidR="001147FC" w:rsidRDefault="001147F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A9258" w14:textId="77777777" w:rsidR="00D2107F" w:rsidRDefault="00D210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1DFD" w14:textId="77777777" w:rsidR="000C27F3" w:rsidRDefault="000C27F3" w:rsidP="00CB221F">
      <w:pPr>
        <w:spacing w:after="0" w:line="240" w:lineRule="auto"/>
      </w:pPr>
      <w:r>
        <w:separator/>
      </w:r>
    </w:p>
  </w:footnote>
  <w:footnote w:type="continuationSeparator" w:id="0">
    <w:p w14:paraId="6F5490B4" w14:textId="77777777" w:rsidR="000C27F3" w:rsidRDefault="000C27F3" w:rsidP="00CB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 w15:restartNumberingAfterBreak="0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EFE464A"/>
    <w:multiLevelType w:val="hybridMultilevel"/>
    <w:tmpl w:val="B7C6AA10"/>
    <w:lvl w:ilvl="0" w:tplc="EA12736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04C"/>
    <w:multiLevelType w:val="hybridMultilevel"/>
    <w:tmpl w:val="49A48342"/>
    <w:lvl w:ilvl="0" w:tplc="3B28E5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33CB34DD"/>
    <w:multiLevelType w:val="hybridMultilevel"/>
    <w:tmpl w:val="1C544C2E"/>
    <w:lvl w:ilvl="0" w:tplc="C592203E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33954"/>
    <w:multiLevelType w:val="hybridMultilevel"/>
    <w:tmpl w:val="16900A74"/>
    <w:lvl w:ilvl="0" w:tplc="680AC3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99382">
    <w:abstractNumId w:val="0"/>
  </w:num>
  <w:num w:numId="2" w16cid:durableId="1322659926">
    <w:abstractNumId w:val="5"/>
  </w:num>
  <w:num w:numId="3" w16cid:durableId="1375810006">
    <w:abstractNumId w:val="13"/>
  </w:num>
  <w:num w:numId="4" w16cid:durableId="293408608">
    <w:abstractNumId w:val="14"/>
  </w:num>
  <w:num w:numId="5" w16cid:durableId="698121044">
    <w:abstractNumId w:val="7"/>
  </w:num>
  <w:num w:numId="6" w16cid:durableId="1735395815">
    <w:abstractNumId w:val="10"/>
  </w:num>
  <w:num w:numId="7" w16cid:durableId="247808172">
    <w:abstractNumId w:val="2"/>
  </w:num>
  <w:num w:numId="8" w16cid:durableId="1324511828">
    <w:abstractNumId w:val="12"/>
  </w:num>
  <w:num w:numId="9" w16cid:durableId="1423260826">
    <w:abstractNumId w:val="4"/>
  </w:num>
  <w:num w:numId="10" w16cid:durableId="878476588">
    <w:abstractNumId w:val="9"/>
  </w:num>
  <w:num w:numId="11" w16cid:durableId="199785221">
    <w:abstractNumId w:val="3"/>
  </w:num>
  <w:num w:numId="12" w16cid:durableId="44183600">
    <w:abstractNumId w:val="1"/>
  </w:num>
  <w:num w:numId="13" w16cid:durableId="2011130621">
    <w:abstractNumId w:val="6"/>
  </w:num>
  <w:num w:numId="14" w16cid:durableId="2053724866">
    <w:abstractNumId w:val="11"/>
  </w:num>
  <w:num w:numId="15" w16cid:durableId="14144260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A8F"/>
    <w:rsid w:val="00044870"/>
    <w:rsid w:val="000C27F3"/>
    <w:rsid w:val="001147FC"/>
    <w:rsid w:val="0021307F"/>
    <w:rsid w:val="00236CF2"/>
    <w:rsid w:val="002503B7"/>
    <w:rsid w:val="00300348"/>
    <w:rsid w:val="00327F17"/>
    <w:rsid w:val="003359F3"/>
    <w:rsid w:val="00372A39"/>
    <w:rsid w:val="003B2789"/>
    <w:rsid w:val="003E1A8F"/>
    <w:rsid w:val="004F27B6"/>
    <w:rsid w:val="00534EFE"/>
    <w:rsid w:val="00656DC1"/>
    <w:rsid w:val="00680C68"/>
    <w:rsid w:val="00726086"/>
    <w:rsid w:val="00774613"/>
    <w:rsid w:val="00784773"/>
    <w:rsid w:val="007A5C23"/>
    <w:rsid w:val="00854BCF"/>
    <w:rsid w:val="00876DBC"/>
    <w:rsid w:val="008D0A57"/>
    <w:rsid w:val="00960374"/>
    <w:rsid w:val="009A3D28"/>
    <w:rsid w:val="00A02398"/>
    <w:rsid w:val="00AF2F91"/>
    <w:rsid w:val="00B20B5F"/>
    <w:rsid w:val="00C02262"/>
    <w:rsid w:val="00CB221F"/>
    <w:rsid w:val="00CD1426"/>
    <w:rsid w:val="00D2107F"/>
    <w:rsid w:val="00D5163F"/>
    <w:rsid w:val="00DD4490"/>
    <w:rsid w:val="00DE01DC"/>
    <w:rsid w:val="00EA0D6C"/>
    <w:rsid w:val="00EB188A"/>
    <w:rsid w:val="00EF213E"/>
    <w:rsid w:val="00F02BC4"/>
    <w:rsid w:val="00FC3D65"/>
    <w:rsid w:val="00FD2768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9760"/>
  <w15:docId w15:val="{4C975DC3-3EE4-459D-A7D7-23E87D8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A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1A8F"/>
    <w:rPr>
      <w:color w:val="0000FF"/>
      <w:u w:val="single"/>
    </w:rPr>
  </w:style>
  <w:style w:type="paragraph" w:styleId="a4">
    <w:name w:val="Title"/>
    <w:basedOn w:val="a"/>
    <w:link w:val="a5"/>
    <w:qFormat/>
    <w:rsid w:val="003E1A8F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Заголовок Знак"/>
    <w:basedOn w:val="a0"/>
    <w:link w:val="a4"/>
    <w:rsid w:val="003E1A8F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customStyle="1" w:styleId="c13">
    <w:name w:val="c13"/>
    <w:basedOn w:val="a"/>
    <w:rsid w:val="007A5C2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2">
    <w:name w:val="c12"/>
    <w:basedOn w:val="a0"/>
    <w:rsid w:val="007A5C23"/>
  </w:style>
  <w:style w:type="character" w:customStyle="1" w:styleId="c4">
    <w:name w:val="c4"/>
    <w:basedOn w:val="a0"/>
    <w:rsid w:val="007A5C23"/>
  </w:style>
  <w:style w:type="paragraph" w:styleId="a6">
    <w:name w:val="Body Text"/>
    <w:basedOn w:val="a"/>
    <w:link w:val="a7"/>
    <w:uiPriority w:val="99"/>
    <w:rsid w:val="007A5C23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A5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A5C2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5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A5C2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5C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A5C2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rsid w:val="007A5C23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EB188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23">
    <w:name w:val="c23"/>
    <w:basedOn w:val="a0"/>
    <w:rsid w:val="00CB221F"/>
    <w:rPr>
      <w:rFonts w:cs="Times New Roman"/>
    </w:rPr>
  </w:style>
  <w:style w:type="paragraph" w:customStyle="1" w:styleId="c61">
    <w:name w:val="c61"/>
    <w:basedOn w:val="a"/>
    <w:rsid w:val="00CB22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85">
    <w:name w:val="c85"/>
    <w:basedOn w:val="a"/>
    <w:rsid w:val="00CB22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CB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221F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B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221F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4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2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Курья Школа</cp:lastModifiedBy>
  <cp:revision>19</cp:revision>
  <cp:lastPrinted>2019-10-21T07:42:00Z</cp:lastPrinted>
  <dcterms:created xsi:type="dcterms:W3CDTF">2019-10-07T08:10:00Z</dcterms:created>
  <dcterms:modified xsi:type="dcterms:W3CDTF">2023-12-08T07:35:00Z</dcterms:modified>
</cp:coreProperties>
</file>