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4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>
        <w:rPr>
          <w:b/>
          <w:noProof/>
          <w:color w:val="auto"/>
          <w:sz w:val="28"/>
          <w:szCs w:val="28"/>
        </w:rPr>
        <w:t xml:space="preserve">                                                                                  </w:t>
      </w:r>
      <w:r w:rsidRPr="00271E73">
        <w:rPr>
          <w:rFonts w:ascii="Arial" w:hAnsi="Arial" w:cs="Arial"/>
          <w:noProof/>
          <w:color w:val="auto"/>
        </w:rPr>
        <w:t xml:space="preserve">Приложение к приказу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</w:t>
      </w:r>
      <w:r w:rsidR="00CC3E22">
        <w:rPr>
          <w:rFonts w:ascii="Arial" w:hAnsi="Arial" w:cs="Arial"/>
          <w:noProof/>
          <w:color w:val="auto"/>
        </w:rPr>
        <w:t xml:space="preserve">    </w:t>
      </w:r>
      <w:r w:rsidRPr="00271E73">
        <w:rPr>
          <w:rFonts w:ascii="Arial" w:hAnsi="Arial" w:cs="Arial"/>
          <w:noProof/>
          <w:color w:val="auto"/>
        </w:rPr>
        <w:t>МАОУ Бегишевской СОШ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</w:t>
      </w:r>
      <w:r w:rsidR="00271E73">
        <w:rPr>
          <w:rFonts w:ascii="Arial" w:hAnsi="Arial" w:cs="Arial"/>
          <w:noProof/>
          <w:color w:val="auto"/>
        </w:rPr>
        <w:t xml:space="preserve">         </w:t>
      </w:r>
      <w:r w:rsidRPr="00271E73">
        <w:rPr>
          <w:rFonts w:ascii="Arial" w:hAnsi="Arial" w:cs="Arial"/>
          <w:noProof/>
          <w:color w:val="auto"/>
        </w:rPr>
        <w:t xml:space="preserve">Вагайского муниципального района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от </w:t>
      </w:r>
      <w:r w:rsidR="00096681" w:rsidRPr="00F02461">
        <w:rPr>
          <w:rFonts w:ascii="Arial" w:hAnsi="Arial" w:cs="Arial"/>
          <w:noProof/>
          <w:color w:val="auto"/>
        </w:rPr>
        <w:t>«0</w:t>
      </w:r>
      <w:r w:rsidR="00006FFB" w:rsidRPr="00F02461">
        <w:rPr>
          <w:rFonts w:ascii="Arial" w:hAnsi="Arial" w:cs="Arial"/>
          <w:noProof/>
          <w:color w:val="auto"/>
        </w:rPr>
        <w:t>1</w:t>
      </w:r>
      <w:r w:rsidR="00096681" w:rsidRPr="00F02461">
        <w:rPr>
          <w:rFonts w:ascii="Arial" w:hAnsi="Arial" w:cs="Arial"/>
          <w:noProof/>
          <w:color w:val="auto"/>
        </w:rPr>
        <w:t xml:space="preserve">» </w:t>
      </w:r>
      <w:r w:rsidR="00006FFB" w:rsidRPr="00F02461">
        <w:rPr>
          <w:rFonts w:ascii="Arial" w:hAnsi="Arial" w:cs="Arial"/>
          <w:noProof/>
          <w:color w:val="auto"/>
        </w:rPr>
        <w:t>апреля</w:t>
      </w:r>
      <w:r w:rsidR="00E7722A" w:rsidRPr="00F02461">
        <w:rPr>
          <w:rFonts w:ascii="Arial" w:hAnsi="Arial" w:cs="Arial"/>
          <w:noProof/>
          <w:color w:val="auto"/>
        </w:rPr>
        <w:t xml:space="preserve"> 202</w:t>
      </w:r>
      <w:r w:rsidR="00006FFB" w:rsidRPr="00F02461">
        <w:rPr>
          <w:rFonts w:ascii="Arial" w:hAnsi="Arial" w:cs="Arial"/>
          <w:noProof/>
          <w:color w:val="auto"/>
        </w:rPr>
        <w:t>4</w:t>
      </w:r>
      <w:r w:rsidR="00271E73">
        <w:rPr>
          <w:rFonts w:ascii="Arial" w:hAnsi="Arial" w:cs="Arial"/>
          <w:noProof/>
          <w:color w:val="auto"/>
        </w:rPr>
        <w:t xml:space="preserve"> № </w:t>
      </w:r>
      <w:r w:rsidR="00006FFB">
        <w:rPr>
          <w:rFonts w:ascii="Arial" w:hAnsi="Arial" w:cs="Arial"/>
          <w:noProof/>
          <w:color w:val="auto"/>
        </w:rPr>
        <w:t>64</w:t>
      </w:r>
      <w:r w:rsidR="00271E73">
        <w:rPr>
          <w:rFonts w:ascii="Arial" w:hAnsi="Arial" w:cs="Arial"/>
          <w:noProof/>
          <w:color w:val="auto"/>
        </w:rPr>
        <w:t xml:space="preserve"> - од</w:t>
      </w:r>
    </w:p>
    <w:p w:rsidR="00A84EB1" w:rsidRPr="00A84EB1" w:rsidRDefault="00A84EB1" w:rsidP="007C4E55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  <w:r w:rsidRPr="00A84EB1">
        <w:rPr>
          <w:noProof/>
          <w:color w:val="auto"/>
          <w:sz w:val="28"/>
          <w:szCs w:val="28"/>
        </w:rPr>
        <w:t xml:space="preserve"> </w:t>
      </w:r>
    </w:p>
    <w:p w:rsidR="003146E4" w:rsidRDefault="003146E4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 xml:space="preserve">                                                                </w:t>
      </w: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D81ED5" w:rsidRPr="00271E73" w:rsidRDefault="00D2689C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096681">
        <w:rPr>
          <w:rFonts w:ascii="Arial" w:hAnsi="Arial" w:cs="Arial"/>
          <w:b/>
          <w:noProof/>
          <w:color w:val="auto"/>
        </w:rPr>
        <w:t>ПРАВИЛА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приема на обучение по образовательным программам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дошкольного образования в муниципальное автономное  общеобразовательное  учреждение Бегишевская  средняя общеобразовательная школа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 xml:space="preserve"> ( МАОУ Бегишевская СОШ)</w:t>
      </w:r>
    </w:p>
    <w:p w:rsidR="007C4E55" w:rsidRPr="00271E73" w:rsidRDefault="007C4E55" w:rsidP="007C4E5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FD4DBF" w:rsidRDefault="00FD4DBF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FD4DBF" w:rsidRDefault="00FD4DBF" w:rsidP="00F926EC">
      <w:pPr>
        <w:autoSpaceDE w:val="0"/>
        <w:autoSpaceDN w:val="0"/>
        <w:adjustRightInd w:val="0"/>
        <w:spacing w:after="0" w:line="240" w:lineRule="auto"/>
        <w:jc w:val="both"/>
      </w:pPr>
    </w:p>
    <w:p w:rsidR="007C4E55" w:rsidRPr="00271E73" w:rsidRDefault="007C4E55" w:rsidP="007C4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Настоящи</w:t>
      </w:r>
      <w:r w:rsidR="00D268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2689C" w:rsidRP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на обучение по образовательным программам дошкольного образования (далее </w:t>
      </w:r>
      <w:r w:rsidRP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</w:t>
      </w:r>
      <w:r w:rsidR="00D2689C" w:rsidRP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разработан</w:t>
      </w:r>
      <w:r w:rsidR="000966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</w:t>
      </w:r>
      <w:proofErr w:type="gram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29.12.2012г. № 273-ФЗ «Об образовании в Российской Федерации»</w:t>
      </w:r>
      <w:r w:rsidR="00BC07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0D5" w:rsidRPr="002D50D5">
        <w:rPr>
          <w:rFonts w:ascii="Arial" w:eastAsia="Times New Roman" w:hAnsi="Arial" w:cs="Arial"/>
          <w:sz w:val="24"/>
          <w:szCs w:val="24"/>
          <w:lang w:eastAsia="ru-RU"/>
        </w:rPr>
        <w:t>(с изм. и доп.)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7C4E55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Приказом Министерства просвещения РФ от 15.05.2020 № 236 «Об утверждении Порядка приёма на 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образовательным программам дошкольного </w:t>
      </w:r>
      <w:r w:rsidR="00824FD1" w:rsidRPr="00271E73">
        <w:rPr>
          <w:rFonts w:ascii="Arial" w:eastAsia="Times New Roman" w:hAnsi="Arial" w:cs="Arial"/>
          <w:sz w:val="24"/>
          <w:szCs w:val="24"/>
          <w:lang w:eastAsia="ru-RU"/>
        </w:rPr>
        <w:t>образования»</w:t>
      </w:r>
      <w:r w:rsidR="00824FD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824FD1" w:rsidRPr="00824FD1">
        <w:rPr>
          <w:rFonts w:ascii="Arial" w:eastAsia="Times New Roman" w:hAnsi="Arial" w:cs="Arial"/>
          <w:color w:val="00000A"/>
          <w:spacing w:val="3"/>
          <w:sz w:val="24"/>
          <w:szCs w:val="24"/>
          <w:lang w:eastAsia="ru-RU"/>
        </w:rPr>
        <w:t>с</w:t>
      </w:r>
      <w:r w:rsidR="00824FD1" w:rsidRPr="00824FD1">
        <w:rPr>
          <w:rFonts w:ascii="Arial" w:eastAsia="Times New Roman" w:hAnsi="Arial" w:cs="Arial"/>
          <w:sz w:val="24"/>
          <w:szCs w:val="24"/>
          <w:lang w:eastAsia="ru-RU"/>
        </w:rPr>
        <w:t xml:space="preserve"> изм. от 08.09.2021</w:t>
      </w:r>
      <w:r w:rsidR="00E6362F" w:rsidRPr="00E636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6362F" w:rsidRPr="00096681">
        <w:rPr>
          <w:rFonts w:ascii="Arial" w:eastAsia="Times New Roman" w:hAnsi="Arial" w:cs="Arial"/>
          <w:sz w:val="24"/>
          <w:szCs w:val="24"/>
          <w:lang w:eastAsia="ru-RU"/>
        </w:rPr>
        <w:t>04.10.2021</w:t>
      </w:r>
      <w:r w:rsidR="00824FD1" w:rsidRPr="0009668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96681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A7A5E" w:rsidRDefault="00CA7A5E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 Постановлением Губернатора Тюменской области от 28.02.2024 № 17 «Об установлении меры социальной поддержки по первоочередному приему детей из многодетных семей на обучение по образовательным программам дошкольного образования в организации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осуществляющие образовательную деятельность по реализации образовательных программ дошкольного образования»</w:t>
      </w:r>
    </w:p>
    <w:p w:rsidR="00AB228C" w:rsidRPr="00AB228C" w:rsidRDefault="00AB228C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B228C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административный регламент </w:t>
      </w:r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 xml:space="preserve">№18 от 28.03.2022 года «Об утверждении административного регламента предоставления муниципальной услуги: "Прием заявлений, постановка на учет и зачисление детей в образовательные организации </w:t>
      </w:r>
      <w:proofErr w:type="spellStart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>Вагайского</w:t>
      </w:r>
      <w:proofErr w:type="spellEnd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 xml:space="preserve"> муниципального района, реализующие основную образовательную программу дошкольного образования (детские сады)»  </w:t>
      </w:r>
      <w:proofErr w:type="gramStart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 xml:space="preserve">( </w:t>
      </w:r>
      <w:proofErr w:type="gramEnd"/>
      <w:r w:rsidRPr="00AB228C">
        <w:rPr>
          <w:rStyle w:val="a7"/>
          <w:rFonts w:ascii="Arial" w:hAnsi="Arial" w:cs="Arial"/>
          <w:b w:val="0"/>
          <w:color w:val="1A1A1A"/>
          <w:sz w:val="24"/>
          <w:szCs w:val="24"/>
          <w:shd w:val="clear" w:color="auto" w:fill="FFFFFF"/>
        </w:rPr>
        <w:t>с изменениями №81 от 20.07.2022г)</w:t>
      </w:r>
    </w:p>
    <w:p w:rsidR="00D1673D" w:rsidRPr="00271E73" w:rsidRDefault="00D1673D" w:rsidP="00D1673D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СОШ.</w:t>
      </w:r>
    </w:p>
    <w:p w:rsidR="007C4E55" w:rsidRPr="00271E73" w:rsidRDefault="00D2689C" w:rsidP="002478AC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2. Настоящие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096681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</w:t>
      </w:r>
      <w:r w:rsid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096681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приема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</w:t>
      </w:r>
      <w:proofErr w:type="gramStart"/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обучение по</w:t>
      </w:r>
      <w:proofErr w:type="gramEnd"/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образовательным программам дошкольного образования (далее - </w:t>
      </w:r>
      <w:r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</w:t>
      </w:r>
      <w:r w:rsidR="007C4E55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)</w:t>
      </w:r>
      <w:r w:rsid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определяю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т правила приема граждан Российской Федерации в муниципальное автономное общеобразовательное учреждение </w:t>
      </w:r>
      <w:proofErr w:type="spellStart"/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средняя общеобразовательная школа (далее </w:t>
      </w:r>
      <w:r w:rsidR="007C4E55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="007C4E55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="007C4E55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78AC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) </w:t>
      </w:r>
      <w:r w:rsidR="00006FF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–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06FFB">
        <w:rPr>
          <w:rFonts w:ascii="Arial" w:eastAsia="Times New Roman" w:hAnsi="Arial" w:cs="Arial"/>
          <w:sz w:val="24"/>
          <w:szCs w:val="24"/>
          <w:lang w:eastAsia="ru-RU"/>
        </w:rPr>
        <w:t>Бегишевскую</w:t>
      </w:r>
      <w:proofErr w:type="spellEnd"/>
      <w:r w:rsidR="00006FFB">
        <w:rPr>
          <w:rFonts w:ascii="Arial" w:eastAsia="Times New Roman" w:hAnsi="Arial" w:cs="Arial"/>
          <w:sz w:val="24"/>
          <w:szCs w:val="24"/>
          <w:lang w:eastAsia="ru-RU"/>
        </w:rPr>
        <w:t xml:space="preserve"> группу кратковременного пребывания детей (ГКП), </w:t>
      </w:r>
      <w:proofErr w:type="spellStart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Второвагайскую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группу кратковременного пребывания детей (ГКП),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Супринское</w:t>
      </w:r>
      <w:proofErr w:type="spellEnd"/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 </w:t>
      </w:r>
      <w:proofErr w:type="spellStart"/>
      <w:r w:rsidR="00F1282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Курьинское</w:t>
      </w:r>
      <w:proofErr w:type="spellEnd"/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 </w:t>
      </w:r>
      <w:r w:rsidR="00006FF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Иртышское </w:t>
      </w:r>
      <w:r w:rsid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отделения дошкольного образования (ОДО)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.</w:t>
      </w:r>
      <w:bookmarkStart w:id="0" w:name="_GoBack"/>
      <w:bookmarkEnd w:id="0"/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</w:t>
      </w:r>
      <w:proofErr w:type="gram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международными договорами Российской Федерации, </w:t>
      </w:r>
      <w:hyperlink r:id="rId5" w:history="1">
        <w:r w:rsidRPr="00271E7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</w:t>
      </w:r>
      <w:r w:rsidR="002D5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D50D5" w:rsidRPr="002D50D5">
        <w:t xml:space="preserve"> </w:t>
      </w:r>
      <w:r w:rsidR="002D50D5" w:rsidRPr="002D50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изм. и доп.)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настоящим Порядком.</w:t>
      </w:r>
    </w:p>
    <w:p w:rsidR="00F02461" w:rsidRDefault="007C4E55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23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Правила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приема в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устанавливаются в части, не урегулированной законодательством об образовании, образовательной организацией самостоятельно. </w:t>
      </w:r>
      <w:bookmarkStart w:id="1" w:name="_Hlk97319432"/>
    </w:p>
    <w:p w:rsidR="00580250" w:rsidRPr="00271E73" w:rsidRDefault="00580250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</w:t>
      </w:r>
      <w:r w:rsidR="001D4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установленными в образовательной организации.</w:t>
      </w:r>
      <w:proofErr w:type="gramEnd"/>
    </w:p>
    <w:bookmarkEnd w:id="1"/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5. Правила приема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обеспечивают прием в образовательную организацию всех граждан, имеющих право на получение дошкольного образования.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A23197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 приема обеспечивают также прием в образовательную организацию граждан, имеющих право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622817" w:rsidRDefault="00622817" w:rsidP="00622817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Ребенок</w:t>
      </w:r>
      <w:proofErr w:type="gramStart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,</w:t>
      </w:r>
      <w:proofErr w:type="gramEnd"/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в том числе усыновленный (удочеренный) или находящийся под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опекой или попечительством в семье ,включая приемную семью либо в случаях ,предусмотренных законами субъектов РФ,</w:t>
      </w:r>
      <w:r w:rsidR="008B30E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патронатную семью ,</w:t>
      </w: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имеет право преимущественного приема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на обучение </w:t>
      </w: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в МАОУ </w:t>
      </w:r>
      <w:proofErr w:type="spellStart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СОШ, в котором обучаются его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брат и (или) сестра (</w:t>
      </w:r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полнородные и </w:t>
      </w:r>
      <w:proofErr w:type="spellStart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неполнородные</w:t>
      </w:r>
      <w:proofErr w:type="spellEnd"/>
      <w:r w:rsidRPr="00F926EC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,усыновленные (удочеренные) дети,</w:t>
      </w:r>
      <w:r w:rsidR="008B30E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580250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опекунами (попечителями)</w:t>
      </w:r>
      <w:r w:rsidR="008B30EB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которых являются родители (законные представители) которых являются опекуны (попечители) этого ребенка.</w:t>
      </w:r>
    </w:p>
    <w:p w:rsidR="0024735D" w:rsidRPr="00F926EC" w:rsidRDefault="0024735D" w:rsidP="00622817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Первоочередному приему на </w:t>
      </w:r>
      <w:proofErr w:type="gramStart"/>
      <w:r w:rsidRP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обучение по</w:t>
      </w:r>
      <w:proofErr w:type="gramEnd"/>
      <w:r w:rsidRPr="00F0246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образовательным программам дошкольного образования в организации, осуществляющие образовательную деятельность по реализации образовательных программ дошкольного образования подлежат дети из многодетных семей</w:t>
      </w:r>
    </w:p>
    <w:p w:rsidR="00E5507C" w:rsidRPr="00271E73" w:rsidRDefault="007C4E55" w:rsidP="00543CBA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6. В приеме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="003146E4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филиалы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7.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2D50D5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регламентирующими ор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ганизаци</w:t>
      </w:r>
      <w:r w:rsidRPr="002D50D5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ю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осуществление образовательной деятельности, права и обязанности воспитанников.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  в информационно-телекоммуникационной сети "Интернет".</w:t>
      </w:r>
    </w:p>
    <w:p w:rsidR="007C4E55" w:rsidRPr="00271E73" w:rsidRDefault="002478AC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бразов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ательные организации МАОУ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размещаю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т на информационном стенде образовательной организации и на официальном сайте распорядительный акт органа местного самоуправления муниципального района</w:t>
      </w:r>
      <w:r w:rsidR="00622817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, </w:t>
      </w:r>
      <w:r w:rsidR="00622817" w:rsidRPr="00F112F3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муниципального </w:t>
      </w:r>
      <w:r w:rsidR="00CC5573" w:rsidRPr="00F112F3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округа</w:t>
      </w:r>
      <w:r w:rsidR="00CC55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CC5573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закреплении образовательных организаций за конкретными территориями муниципального района, издаваемый не позднее 1 апреля текущего года (далее — распорядительный акт о закрепленной территории).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E1188A" w:rsidRPr="00271E73" w:rsidRDefault="007C4E55" w:rsidP="00FA5563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8. Прием в образовательную организацию осуществляется в течение всего календарного года при наличии свободных мест.</w:t>
      </w:r>
    </w:p>
    <w:p w:rsidR="00EF7E72" w:rsidRPr="00842672" w:rsidRDefault="007C4E55" w:rsidP="001038CB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lang w:eastAsia="zh-CN" w:bidi="hi-IN"/>
        </w:rPr>
      </w:pPr>
      <w:r w:rsidRPr="004E01A4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9. </w:t>
      </w:r>
      <w:r w:rsidR="00BF02C3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Приём детей на </w:t>
      </w:r>
      <w:proofErr w:type="gramStart"/>
      <w:r w:rsidR="00BF02C3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обучение по</w:t>
      </w:r>
      <w:proofErr w:type="gramEnd"/>
      <w:r w:rsidR="00BF02C3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образовательным программам дошкольного образования осуществляется</w:t>
      </w:r>
      <w:r w:rsidR="00BF02C3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ab/>
      </w:r>
      <w:r w:rsidR="00BF02C3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по направлению Управления образования администрации Вагайского муниципального района </w:t>
      </w:r>
      <w:r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посредством</w:t>
      </w:r>
      <w:r w:rsidR="00255269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</w:t>
      </w:r>
      <w:r w:rsidR="00A62F7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региональной информационной системы </w:t>
      </w:r>
      <w:r w:rsidR="00255269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"Электронный детский сад</w:t>
      </w:r>
      <w:r w:rsidR="0084267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</w:t>
      </w:r>
      <w:r w:rsidR="00A62F7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Тюменской области</w:t>
      </w:r>
      <w:r w:rsidR="00255269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.</w:t>
      </w:r>
    </w:p>
    <w:p w:rsidR="00EF7E72" w:rsidRDefault="007C4E55" w:rsidP="00CC5573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Документы о п</w:t>
      </w:r>
      <w:r w:rsidR="003146E4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риеме подаются</w:t>
      </w:r>
      <w:r w:rsidR="00622817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в </w:t>
      </w:r>
      <w:r w:rsidR="00726E34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государственную или</w:t>
      </w:r>
      <w:r w:rsidR="00622817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муниципальную </w:t>
      </w:r>
      <w:r w:rsidR="00101C4E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образовательную </w:t>
      </w:r>
      <w:r w:rsidR="00622817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организацию,</w:t>
      </w:r>
      <w:r w:rsidR="00CC5573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в которую получено направление</w:t>
      </w:r>
      <w:r w:rsidR="00EF7E72" w:rsidRPr="00255269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.</w:t>
      </w:r>
    </w:p>
    <w:p w:rsidR="007C4E55" w:rsidRPr="00271E73" w:rsidRDefault="00F248FD" w:rsidP="00CC5573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</w:t>
      </w:r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образовательных организациях</w:t>
      </w:r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Pr="00F248FD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248FD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</w:t>
      </w:r>
      <w:r w:rsidR="007C4E55" w:rsidRPr="00813C62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одителю </w:t>
      </w:r>
      <w:r w:rsidR="007C4E55" w:rsidRPr="00813C62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(законному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3) о последовательности предоставления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0867" w:rsidRPr="00271E73">
        <w:rPr>
          <w:rFonts w:ascii="Arial" w:eastAsia="Times New Roman" w:hAnsi="Arial" w:cs="Arial"/>
          <w:sz w:val="24"/>
          <w:szCs w:val="24"/>
          <w:lang w:eastAsia="ru-RU"/>
        </w:rPr>
        <w:t>СОШ;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4) о 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proofErr w:type="gram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5) о 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proofErr w:type="gram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ребенка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10. </w:t>
      </w:r>
      <w:r w:rsidRPr="00780867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Направление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прием в образовательн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ые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организации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осуществляю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тся по личному заявлению родителя (законного представителя) ребенка.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Заявление о приёме предоставляется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бумажном носителе и (или) в электронной форме </w:t>
      </w:r>
      <w:r w:rsidR="00E1188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через </w:t>
      </w:r>
      <w:r w:rsidR="008B30EB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единый </w:t>
      </w:r>
      <w:r w:rsidR="00A62F7A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</w:t>
      </w:r>
      <w:r w:rsidR="00ED491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портал </w:t>
      </w:r>
      <w:r w:rsidR="0084267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государственных услуг</w:t>
      </w:r>
      <w:r w:rsidR="008B30EB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 и муниципальных услуг, </w:t>
      </w:r>
      <w:r w:rsidR="00ED491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автоматизированной </w:t>
      </w:r>
      <w:r w:rsidR="0084267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 xml:space="preserve">информационной </w:t>
      </w:r>
      <w:r w:rsidR="00ED4912" w:rsidRPr="00096681">
        <w:rPr>
          <w:rFonts w:ascii="Arial" w:eastAsia="Arial Unicode MS" w:hAnsi="Arial" w:cs="Arial"/>
          <w:iCs/>
          <w:kern w:val="1"/>
          <w:sz w:val="24"/>
          <w:szCs w:val="24"/>
          <w:lang w:eastAsia="zh-CN" w:bidi="hi-IN"/>
        </w:rPr>
        <w:t>системы «Электронный детский сад Тюменской области» (далее-АИС «ЭДС» ТО)</w:t>
      </w:r>
      <w:r w:rsidR="00ED4912" w:rsidRPr="00096681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.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(Приложение №1)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а) фамилия, имя, отчество (последнее - при наличии)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б) дата рождения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в) реквизиты свидетельства о рождении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г) адрес места жительства (места пребывания, места фактического проживания)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proofErr w:type="gram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д) фамилия, имя, отчество (последнее - при наличии) родителей (законных представителей) ребёнка; </w:t>
      </w:r>
      <w:proofErr w:type="gramEnd"/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е) реквизиты документа, удостоверяющие личность родителя (законного представителя)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ж) реквизиты документа, подтверждающие установление опеки (при наличии);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з) адрес электронной почты, номер телефона (при наличии) родителей (законных представителей)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к) о потребности в 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обучении ребенка</w:t>
      </w:r>
      <w:proofErr w:type="gram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л) о направленности дошкольной группы;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м) о необходимом режиме пребывания ребенка;</w:t>
      </w:r>
    </w:p>
    <w:p w:rsidR="007C4E55" w:rsidRDefault="007C4E55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н) о желаемой дате приема на обучение.</w:t>
      </w:r>
    </w:p>
    <w:p w:rsidR="008B30EB" w:rsidRPr="00271E73" w:rsidRDefault="008B30EB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заявлении для направления родителями (законными представителями)</w:t>
      </w:r>
      <w:r w:rsidR="00416447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дополнительно указываются сведения  о государственных или муниципальных образовательных организациях</w:t>
      </w:r>
      <w:proofErr w:type="gramStart"/>
      <w:r w:rsidR="0041644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416447">
        <w:rPr>
          <w:rFonts w:ascii="Arial" w:eastAsia="Times New Roman" w:hAnsi="Arial" w:cs="Arial"/>
          <w:sz w:val="24"/>
          <w:szCs w:val="24"/>
          <w:lang w:eastAsia="ru-RU"/>
        </w:rPr>
        <w:t xml:space="preserve">выбранных для приема  и о </w:t>
      </w:r>
      <w:r w:rsidR="004164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наличии права на специальные меры поддержки (гарантии) отдельных категорий граждан и их семей (при необходимости.</w:t>
      </w:r>
    </w:p>
    <w:p w:rsidR="007C4E55" w:rsidRPr="00096681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При наличии у ребенка </w:t>
      </w:r>
      <w:r w:rsidR="00726E34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полнородных или неполнородных </w:t>
      </w: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братьев и (или) сестер, </w:t>
      </w:r>
      <w:r w:rsidR="00456EFB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обучающихся </w:t>
      </w:r>
      <w:r w:rsidR="00096681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в государственной</w:t>
      </w:r>
      <w:r w:rsidR="00543CBA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или муниципальной образовательной организации</w:t>
      </w: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ю(</w:t>
      </w:r>
      <w:proofErr w:type="gramEnd"/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-</w:t>
      </w:r>
      <w:proofErr w:type="spellStart"/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ии</w:t>
      </w:r>
      <w:proofErr w:type="spellEnd"/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), имя (имена), отчество(-а) (последнее - при наличии) </w:t>
      </w:r>
      <w:r w:rsidR="00726E34"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полнородных или неполнородных </w:t>
      </w:r>
      <w:r w:rsidRPr="00096681">
        <w:rPr>
          <w:rFonts w:ascii="Arial" w:eastAsia="Times New Roman" w:hAnsi="Arial" w:cs="Arial"/>
          <w:iCs/>
          <w:sz w:val="24"/>
          <w:szCs w:val="24"/>
          <w:lang w:eastAsia="ru-RU"/>
        </w:rPr>
        <w:t>братьев и (или) сестер.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т(</w:t>
      </w:r>
      <w:proofErr w:type="gram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F248FD" w:rsidRPr="00271E73" w:rsidRDefault="00F248FD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48FD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регистрации ребенка по месту жительства или по месту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 </w:t>
      </w:r>
      <w:r w:rsidR="001D4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психолого-медико-педагогической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(при необходимости);</w:t>
      </w:r>
    </w:p>
    <w:p w:rsidR="00416447" w:rsidRDefault="00416447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461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потребность в обучении в группе оздоровительной направленност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при необходимости).</w:t>
      </w:r>
    </w:p>
    <w:p w:rsidR="00416447" w:rsidRPr="00271E73" w:rsidRDefault="00416447" w:rsidP="00F72BB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направления родители (законные представит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>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дополнительно предъявляют документ,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подтверждающий наличие права на специальные меры поддержки) отдельных категорий граждан и их семей (при необходимости)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вправе предъявить свидетельство о рождении ребенка ,выданное на территории РФ ,или выписку из Единого государственного реестра записей актов гражданского состояния ,содержащую реквизиты записи акта о рождении ребенка ,и свидетельство о регистрации ребенка по месту жительства или по месту пребывания на закрепленной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собственной инициативе.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При отсутствии </w:t>
      </w:r>
      <w:r w:rsidR="00F72BBD" w:rsidRPr="00F248FD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регистрации ребенка по месту жительства или по месту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2BBD" w:rsidRPr="00271E73">
        <w:rPr>
          <w:rFonts w:ascii="Arial" w:eastAsia="Times New Roman" w:hAnsi="Arial" w:cs="Arial"/>
          <w:sz w:val="24"/>
          <w:szCs w:val="24"/>
          <w:lang w:eastAsia="ru-RU"/>
        </w:rPr>
        <w:t>пребывания</w:t>
      </w:r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на закрепленной территории родитель ()законный представитель) ребенка предъявляет документ, содержащий сведения о месте пребывания</w:t>
      </w:r>
      <w:proofErr w:type="gramStart"/>
      <w:r w:rsidR="00F72BB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F72BBD">
        <w:rPr>
          <w:rFonts w:ascii="Arial" w:eastAsia="Times New Roman" w:hAnsi="Arial" w:cs="Arial"/>
          <w:sz w:val="24"/>
          <w:szCs w:val="24"/>
          <w:lang w:eastAsia="ru-RU"/>
        </w:rPr>
        <w:t>месте фактического проживания ребенка.</w:t>
      </w:r>
    </w:p>
    <w:p w:rsidR="007C4E55" w:rsidRDefault="007C4E55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72BBD" w:rsidRDefault="00F72BBD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или выписку из Единого государственного реестра записей актов гражданского состояния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содержащую реквизиты записи акта о рождении ребенка 9для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родителей (законных представителей) ребенка –граждан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02461" w:rsidRPr="00F024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2461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регистрации ребенка по месту жительства или по месту пребывания на закрепленной территории или документ ,содержащий сведения о месте пребывания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месте фактического проживания ребенка.</w:t>
      </w:r>
    </w:p>
    <w:p w:rsidR="00F72BBD" w:rsidRPr="00271E73" w:rsidRDefault="00006FFB" w:rsidP="00CC5573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Копии предъявленных при приеме документов хранятся в образовательной организации. </w:t>
      </w:r>
    </w:p>
    <w:p w:rsidR="00F36D7E" w:rsidRPr="00271E73" w:rsidRDefault="00F36D7E" w:rsidP="00F36D7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Факт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согласия на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обработку персональных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данных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 (законных представителей)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и персональных данных ребенка в порядке, установленном </w:t>
      </w:r>
      <w:hyperlink r:id="rId6" w:history="1">
        <w:r w:rsidRPr="00271E73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частью 1 статьи 6</w:t>
        </w:r>
      </w:hyperlink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 г. N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152-ФЗ "О персональных данных" заверяется личной подписью родителей (законных представителей).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№4)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11. Дети с ограниченными возможностями здоровья принимаются на </w:t>
      </w:r>
      <w:proofErr w:type="gram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обучение</w:t>
      </w:r>
      <w:proofErr w:type="gram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6D7E" w:rsidRPr="00271E73" w:rsidRDefault="007C4E55" w:rsidP="00FB40E9">
      <w:pPr>
        <w:pStyle w:val="a6"/>
        <w:spacing w:after="0"/>
        <w:ind w:firstLine="567"/>
        <w:rPr>
          <w:rFonts w:ascii="Arial" w:eastAsia="Times New Roman" w:hAnsi="Arial" w:cs="Arial"/>
          <w:lang w:eastAsia="ar-SA"/>
        </w:rPr>
      </w:pPr>
      <w:r w:rsidRPr="00271E73">
        <w:rPr>
          <w:rFonts w:ascii="Arial" w:eastAsia="Times New Roman" w:hAnsi="Arial" w:cs="Arial"/>
          <w:lang w:eastAsia="ru-RU"/>
        </w:rPr>
        <w:t xml:space="preserve">13. Заявление о приеме в образовательную организацию и копии документов регистрируются </w:t>
      </w:r>
      <w:bookmarkStart w:id="2" w:name="_Hlk97671669"/>
      <w:r w:rsidRPr="00271E73">
        <w:rPr>
          <w:rFonts w:ascii="Arial" w:eastAsia="Times New Roman" w:hAnsi="Arial" w:cs="Arial"/>
          <w:lang w:eastAsia="ru-RU"/>
        </w:rPr>
        <w:t xml:space="preserve">руководителем образовательной организации или уполномоченным им должностным лицом, ответственным за прием документов, </w:t>
      </w:r>
      <w:bookmarkEnd w:id="2"/>
      <w:r w:rsidRPr="00271E73">
        <w:rPr>
          <w:rFonts w:ascii="Arial" w:eastAsia="Times New Roman" w:hAnsi="Arial" w:cs="Arial"/>
          <w:lang w:eastAsia="ru-RU"/>
        </w:rPr>
        <w:t>в журнале приема заявлений о приеме в образовательную организацию (Приложение №2).</w:t>
      </w:r>
      <w:r w:rsidR="0014552D" w:rsidRPr="00271E73">
        <w:rPr>
          <w:rFonts w:ascii="Arial" w:eastAsia="Times New Roman" w:hAnsi="Arial" w:cs="Arial"/>
          <w:lang w:eastAsia="ar-SA"/>
        </w:rPr>
        <w:t xml:space="preserve"> </w:t>
      </w:r>
      <w:r w:rsidR="00F36D7E" w:rsidRPr="00271E73">
        <w:rPr>
          <w:rFonts w:ascii="Arial" w:eastAsia="Times New Roman" w:hAnsi="Arial" w:cs="Arial"/>
          <w:lang w:eastAsia="ar-SA"/>
        </w:rPr>
        <w:t xml:space="preserve">Регистрация заявлений, отметка приема заявлений ведутся в каждой образовательной организации МАОУ </w:t>
      </w:r>
      <w:proofErr w:type="spellStart"/>
      <w:r w:rsidR="00F36D7E" w:rsidRPr="00271E73">
        <w:rPr>
          <w:rFonts w:ascii="Arial" w:eastAsia="Times New Roman" w:hAnsi="Arial" w:cs="Arial"/>
          <w:lang w:eastAsia="ar-SA"/>
        </w:rPr>
        <w:t>Бегишевская</w:t>
      </w:r>
      <w:proofErr w:type="spellEnd"/>
      <w:r w:rsidR="00F36D7E" w:rsidRPr="00271E73">
        <w:rPr>
          <w:rFonts w:ascii="Arial" w:eastAsia="Times New Roman" w:hAnsi="Arial" w:cs="Arial"/>
          <w:lang w:eastAsia="ar-SA"/>
        </w:rPr>
        <w:t xml:space="preserve"> СОШ</w:t>
      </w:r>
      <w:r w:rsidR="004571F2" w:rsidRPr="00271E73">
        <w:rPr>
          <w:rFonts w:ascii="Arial" w:eastAsia="Times New Roman" w:hAnsi="Arial" w:cs="Arial"/>
          <w:lang w:eastAsia="ar-SA"/>
        </w:rPr>
        <w:t>.</w:t>
      </w:r>
    </w:p>
    <w:p w:rsidR="007C4E55" w:rsidRPr="00271E73" w:rsidRDefault="00F36D7E" w:rsidP="00F36D7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После регистрации </w:t>
      </w:r>
      <w:r w:rsidR="00BB6FA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>родителю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(законному представителю) ребенка,</w:t>
      </w:r>
      <w:r w:rsidR="006925AE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</w:t>
      </w:r>
      <w:r w:rsidR="003515C8"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 (расписка),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(Приложение №3) 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14. Ребенок, родители (законные представители) которого не представили необходимые для приема документы в соо</w:t>
      </w:r>
      <w:r w:rsidR="00F112F3">
        <w:rPr>
          <w:rFonts w:ascii="Arial" w:eastAsia="Times New Roman" w:hAnsi="Arial" w:cs="Arial"/>
          <w:sz w:val="24"/>
          <w:szCs w:val="24"/>
          <w:lang w:eastAsia="ru-RU"/>
        </w:rPr>
        <w:t>тветствии с пунктом 10 настоящих Правил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15. После приема документов, </w:t>
      </w:r>
      <w:r w:rsidR="00F112F3">
        <w:rPr>
          <w:rFonts w:ascii="Arial" w:eastAsia="Times New Roman" w:hAnsi="Arial" w:cs="Arial"/>
          <w:sz w:val="24"/>
          <w:szCs w:val="24"/>
          <w:lang w:eastAsia="ru-RU"/>
        </w:rPr>
        <w:t>указанных в пункте 10 настоящих Правил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</w:t>
      </w:r>
      <w:r w:rsidR="006C3AE9" w:rsidRPr="006C3AE9">
        <w:rPr>
          <w:color w:val="333333"/>
          <w:sz w:val="27"/>
          <w:szCs w:val="27"/>
        </w:rPr>
        <w:t xml:space="preserve"> </w:t>
      </w:r>
      <w:r w:rsidR="006C3AE9" w:rsidRPr="006C3AE9">
        <w:rPr>
          <w:rFonts w:ascii="Arial" w:eastAsia="Times New Roman" w:hAnsi="Arial" w:cs="Arial"/>
          <w:sz w:val="24"/>
          <w:szCs w:val="24"/>
          <w:lang w:eastAsia="ru-RU"/>
        </w:rPr>
        <w:t>(далее - договор)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 родителями (законными представителями) ребенка.</w:t>
      </w:r>
    </w:p>
    <w:p w:rsidR="0014552D" w:rsidRPr="00271E73" w:rsidRDefault="007C4E55" w:rsidP="0014552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16.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кт в тр</w:t>
      </w:r>
      <w:proofErr w:type="gram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</w:t>
      </w:r>
      <w:r w:rsidR="00A968E6" w:rsidRPr="00271E73">
        <w:rPr>
          <w:rFonts w:ascii="Arial" w:eastAsia="Times New Roman" w:hAnsi="Arial" w:cs="Arial"/>
          <w:sz w:val="24"/>
          <w:szCs w:val="24"/>
          <w:lang w:eastAsia="ru-RU"/>
        </w:rPr>
        <w:t>группу</w:t>
      </w:r>
      <w:r w:rsidR="00A968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68E6" w:rsidRPr="00271E73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4552D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в филиалах - на сайте филиала); 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CC5573" w:rsidRPr="00271E73" w:rsidRDefault="00CC5573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bookmarkStart w:id="3" w:name="_Hlk97325973"/>
      <w:r w:rsidRPr="00271E73">
        <w:rPr>
          <w:rFonts w:ascii="Arial" w:eastAsia="Times New Roman" w:hAnsi="Arial" w:cs="Arial"/>
          <w:sz w:val="24"/>
          <w:szCs w:val="24"/>
          <w:lang w:eastAsia="ru-RU"/>
        </w:rPr>
        <w:t>На каждого ребенка, зачисленного в образовательную организацию,</w:t>
      </w:r>
    </w:p>
    <w:p w:rsidR="007C4E55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оформляется личное дело, в котором хранятся все предоставленные родителями (законными представителями) ребенка документы</w:t>
      </w:r>
      <w:bookmarkEnd w:id="3"/>
      <w:r w:rsidRPr="00271E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5C98" w:rsidRPr="00C92D2C" w:rsidRDefault="00755C98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92D2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0E9" w:rsidRPr="00271E73" w:rsidRDefault="00FB40E9" w:rsidP="00F1282C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F36D7E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Pr="00271E73" w:rsidRDefault="00D81ED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6573CB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97" w:rsidRDefault="00A23197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97" w:rsidRDefault="00A23197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197" w:rsidRDefault="00A23197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2A" w:rsidRDefault="00E7722A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E34" w:rsidRDefault="00017E34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81" w:rsidRDefault="00096681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по образовательным программам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автономного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 школа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Вагайского района, Тюменской области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Халиуллиной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ульсаре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Жигангировне</w:t>
      </w:r>
      <w:proofErr w:type="spellEnd"/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_________________________________________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 родителя (законного представителя))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</w:p>
    <w:p w:rsidR="0008289C" w:rsidRDefault="0008289C" w:rsidP="0008289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серия__________№_________</w:t>
      </w:r>
    </w:p>
    <w:p w:rsidR="0008289C" w:rsidRDefault="0008289C" w:rsidP="000828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ребёнка (последнее при наличии))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реквизиты свидетельства о рождении)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(места пребывания, места фактического проживания))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родителей (законных представителей), телефон, адрес электронной почты;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нуждается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нуждается)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__________________________________________________________________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ребёнка 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приёма на обучение _______________________________________________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образования________________ (сведения о выборе языка образования, родного языка из числа языков народов Российской Федерации, в том числе русского языка как родного)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и их семей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имеется, какая категория семей)_____________________________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/_____________________________/</w:t>
      </w:r>
    </w:p>
    <w:p w:rsidR="0008289C" w:rsidRDefault="0008289C" w:rsidP="000828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основными образовательными программами реализуемыми образовательной организацией, распорядительным актом о закреплении территории и другими документами, регламентирующими организацию образовательной деятельности, прав и обязанности обучающихся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/______________________________/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89C">
          <w:pgSz w:w="11906" w:h="16838"/>
          <w:pgMar w:top="1134" w:right="851" w:bottom="79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20___г</w:t>
      </w:r>
    </w:p>
    <w:p w:rsidR="007C4E55" w:rsidRPr="00B77E4E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№2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</w:t>
      </w:r>
      <w:proofErr w:type="gram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uppressAutoHyphens/>
        <w:spacing w:before="280" w:after="28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0809">
        <w:rPr>
          <w:rFonts w:ascii="Arial" w:eastAsia="Times New Roman" w:hAnsi="Arial" w:cs="Arial"/>
          <w:b/>
          <w:sz w:val="24"/>
          <w:szCs w:val="24"/>
          <w:lang w:eastAsia="ar-SA"/>
        </w:rPr>
        <w:t>журнала приёма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заявлений </w:t>
      </w:r>
    </w:p>
    <w:tbl>
      <w:tblPr>
        <w:tblStyle w:val="a3"/>
        <w:tblW w:w="11057" w:type="dxa"/>
        <w:tblInd w:w="-1281" w:type="dxa"/>
        <w:tblLayout w:type="fixed"/>
        <w:tblLook w:val="04A0"/>
      </w:tblPr>
      <w:tblGrid>
        <w:gridCol w:w="709"/>
        <w:gridCol w:w="1276"/>
        <w:gridCol w:w="850"/>
        <w:gridCol w:w="1134"/>
        <w:gridCol w:w="1134"/>
        <w:gridCol w:w="1134"/>
        <w:gridCol w:w="709"/>
        <w:gridCol w:w="709"/>
        <w:gridCol w:w="957"/>
        <w:gridCol w:w="886"/>
        <w:gridCol w:w="850"/>
        <w:gridCol w:w="709"/>
      </w:tblGrid>
      <w:tr w:rsidR="007C4E55" w:rsidTr="00FD4DBF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</w:tcPr>
          <w:p w:rsidR="007C4E55" w:rsidRPr="00EE5A0C" w:rsidRDefault="007C4E55" w:rsidP="00FD4DBF">
            <w:pPr>
              <w:suppressAutoHyphens/>
              <w:spacing w:before="240" w:after="240"/>
              <w:ind w:left="-170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Фамилия, имя и отчество ребёнка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Образовательная организация,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Возрастная группа,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Название образовательной программы</w:t>
            </w:r>
          </w:p>
        </w:tc>
        <w:tc>
          <w:tcPr>
            <w:tcW w:w="709" w:type="dxa"/>
          </w:tcPr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Контак</w:t>
            </w:r>
            <w:proofErr w:type="spellEnd"/>
          </w:p>
          <w:p w:rsidR="007C4E55" w:rsidRPr="00EE5A0C" w:rsidRDefault="007C4E55" w:rsidP="00AF3A46">
            <w:pPr>
              <w:suppressAutoHyphens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тные</w:t>
            </w:r>
            <w:proofErr w:type="spellEnd"/>
            <w:r w:rsidRPr="00EE5A0C">
              <w:rPr>
                <w:rFonts w:ascii="Arial" w:hAnsi="Arial" w:cs="Arial"/>
                <w:sz w:val="20"/>
                <w:szCs w:val="20"/>
              </w:rPr>
              <w:t xml:space="preserve"> телефоны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957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свидетельства о рождении</w:t>
            </w:r>
          </w:p>
        </w:tc>
        <w:tc>
          <w:tcPr>
            <w:tcW w:w="886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документа, подтверждающего регистрацию по месту жительства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заключения врачебной комиссии (для обучения на дому)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Результат зачисления в учреждение</w:t>
            </w:r>
          </w:p>
        </w:tc>
      </w:tr>
    </w:tbl>
    <w:p w:rsidR="007C4E55" w:rsidRPr="00B77E4E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E55" w:rsidRPr="00B77E4E" w:rsidSect="00FD4D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E55" w:rsidRPr="00FD4DBF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№3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</w:t>
      </w:r>
      <w:proofErr w:type="gram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Pr="00925170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Default="007C4E55" w:rsidP="007C4E55">
      <w:pPr>
        <w:pStyle w:val="a4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5E558B" w:rsidRDefault="005E558B" w:rsidP="007C4E55">
      <w:pPr>
        <w:pStyle w:val="a4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4E55">
        <w:rPr>
          <w:rFonts w:ascii="Arial" w:hAnsi="Arial" w:cs="Arial"/>
        </w:rPr>
        <w:t xml:space="preserve">Регистрационный номер заявления о приёме ребёнка </w:t>
      </w:r>
      <w:r w:rsidR="006925AE">
        <w:rPr>
          <w:rFonts w:ascii="Arial" w:hAnsi="Arial" w:cs="Arial"/>
        </w:rPr>
        <w:t xml:space="preserve"> </w:t>
      </w:r>
      <w:r w:rsidR="006925AE" w:rsidRPr="00F1282C">
        <w:rPr>
          <w:rFonts w:ascii="Arial" w:hAnsi="Arial" w:cs="Arial"/>
        </w:rPr>
        <w:t>№</w:t>
      </w:r>
      <w:r w:rsidR="0069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:rsidR="007C4E55" w:rsidRDefault="007C4E55" w:rsidP="005E558B">
      <w:pPr>
        <w:pStyle w:val="a4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в _______________________</w:t>
      </w:r>
      <w:r w:rsidR="005E558B">
        <w:rPr>
          <w:rFonts w:ascii="Arial" w:hAnsi="Arial" w:cs="Arial"/>
        </w:rPr>
        <w:t>_____________________________________________</w:t>
      </w:r>
    </w:p>
    <w:p w:rsid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  <w:r w:rsidRPr="005E558B">
        <w:rPr>
          <w:i/>
          <w:sz w:val="20"/>
          <w:szCs w:val="20"/>
        </w:rPr>
        <w:t>(наименова</w:t>
      </w:r>
      <w:r w:rsidR="006925AE">
        <w:rPr>
          <w:i/>
          <w:sz w:val="20"/>
          <w:szCs w:val="20"/>
        </w:rPr>
        <w:t xml:space="preserve">ние образовательной </w:t>
      </w:r>
      <w:r w:rsidR="006925AE" w:rsidRPr="00F1282C">
        <w:rPr>
          <w:i/>
          <w:sz w:val="20"/>
          <w:szCs w:val="20"/>
        </w:rPr>
        <w:t>организации</w:t>
      </w:r>
      <w:r w:rsidRPr="00F1282C">
        <w:rPr>
          <w:i/>
          <w:sz w:val="20"/>
          <w:szCs w:val="20"/>
        </w:rPr>
        <w:t>)</w:t>
      </w:r>
    </w:p>
    <w:p w:rsidR="005E558B" w:rsidRP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W w:w="0" w:type="auto"/>
        <w:tblInd w:w="-441" w:type="dxa"/>
        <w:tblLayout w:type="fixed"/>
        <w:tblLook w:val="0000"/>
      </w:tblPr>
      <w:tblGrid>
        <w:gridCol w:w="4235"/>
        <w:gridCol w:w="1417"/>
        <w:gridCol w:w="1418"/>
        <w:gridCol w:w="2531"/>
      </w:tblGrid>
      <w:tr w:rsidR="007C4E55" w:rsidTr="00AF3A46"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jc w:val="center"/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7C4E55" w:rsidTr="00AF3A46"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C3084F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85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FD4DBF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личность родителя (законного представителя) ребенка и его </w:t>
            </w:r>
            <w:r w:rsidR="00800FBD" w:rsidRPr="00FD4DBF">
              <w:rPr>
                <w:rFonts w:ascii="Arial" w:hAnsi="Arial" w:cs="Arial"/>
                <w:sz w:val="24"/>
                <w:szCs w:val="24"/>
              </w:rPr>
              <w:t>копия.</w:t>
            </w:r>
            <w:r w:rsidR="00800F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Свидетельство о рождении ребёнка и его копия или иной докумен</w:t>
            </w:r>
            <w:proofErr w:type="gramStart"/>
            <w:r>
              <w:rPr>
                <w:rFonts w:ascii="Arial" w:hAnsi="Arial" w:cs="Arial"/>
              </w:rPr>
              <w:t>т(</w:t>
            </w:r>
            <w:proofErr w:type="gramEnd"/>
            <w:r>
              <w:rPr>
                <w:rFonts w:ascii="Arial" w:hAnsi="Arial" w:cs="Arial"/>
              </w:rPr>
              <w:t xml:space="preserve">ы) удостоверяющий(е) личность ребенка и подтверждающий (е)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законность представления прав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B11856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Согласие на обработку персональных данных родителей (законных представителей) и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 психолого-медико-педагогической комиссии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установление опеки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121FA" w:rsidRDefault="003121FA"/>
    <w:p w:rsidR="006925AE" w:rsidRDefault="006925AE"/>
    <w:p w:rsidR="006925AE" w:rsidRDefault="006925AE"/>
    <w:p w:rsidR="005002BD" w:rsidRDefault="005002BD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00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№4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</w:t>
      </w:r>
      <w:proofErr w:type="gram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6925AE" w:rsidRDefault="006925AE"/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73">
        <w:rPr>
          <w:rFonts w:ascii="Arial" w:eastAsia="Times New Roman" w:hAnsi="Arial" w:cs="Arial"/>
          <w:lang w:eastAsia="ru-RU"/>
        </w:rPr>
        <w:t>СОГЛАСИЕ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НА ОБРАБОТКУ ПЕРСОНАЛЬНЫХ ДАННЫХ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РОДИТЕЛЕЙ (ЗАКОННЫХ ПРЕДСТАВИТЕЛЕЙ) И РЕБЕНКА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ЗАЯВЛЕНИЕ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Я, ___________________________________</w:t>
      </w:r>
      <w:r w:rsidR="005002BD" w:rsidRPr="00271E73">
        <w:rPr>
          <w:rFonts w:ascii="Arial" w:eastAsia="Times New Roman" w:hAnsi="Arial" w:cs="Arial"/>
          <w:lang w:eastAsia="ru-RU"/>
        </w:rPr>
        <w:t>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/ФИО родителя /законного представителя//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/адрес места регистрации/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/вид документа, удостоверяющего личность, серия, номер, дата выдачи/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  С целью оказания муниципальных услуг в сфере образования в электронном виде даю согласие</w:t>
      </w:r>
      <w:r w:rsidR="005002BD" w:rsidRPr="00271E73">
        <w:rPr>
          <w:rFonts w:ascii="Arial" w:eastAsia="Times New Roman" w:hAnsi="Arial" w:cs="Arial"/>
          <w:lang w:eastAsia="ru-RU"/>
        </w:rPr>
        <w:t>______________________________________</w:t>
      </w:r>
      <w:r w:rsidRPr="00271E73">
        <w:rPr>
          <w:rFonts w:ascii="Arial" w:eastAsia="Times New Roman" w:hAnsi="Arial" w:cs="Arial"/>
          <w:lang w:eastAsia="ru-RU"/>
        </w:rPr>
        <w:t xml:space="preserve"> __________________________________________________________________     /наименование оператора обработки персональных данных/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/ФИО, дата рождения ребенка, адрес регистрации; ФИО родителя /законного представителя</w:t>
      </w:r>
      <w:proofErr w:type="gramStart"/>
      <w:r w:rsidRPr="00271E73">
        <w:rPr>
          <w:rFonts w:ascii="Arial" w:eastAsia="Times New Roman" w:hAnsi="Arial" w:cs="Arial"/>
          <w:lang w:eastAsia="ru-RU"/>
        </w:rPr>
        <w:t>/,</w:t>
      </w:r>
      <w:proofErr w:type="gramEnd"/>
      <w:r w:rsidRPr="00271E73">
        <w:rPr>
          <w:rFonts w:ascii="Arial" w:eastAsia="Times New Roman" w:hAnsi="Arial" w:cs="Arial"/>
          <w:lang w:eastAsia="ru-RU"/>
        </w:rPr>
        <w:t>адрес регистрации/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271E73">
        <w:rPr>
          <w:rFonts w:ascii="Arial" w:eastAsia="Times New Roman" w:hAnsi="Arial" w:cs="Arial"/>
          <w:lang w:eastAsia="ru-RU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  <w:proofErr w:type="gramEnd"/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002BD" w:rsidRPr="00271E73" w:rsidRDefault="006925AE" w:rsidP="005002BD">
      <w:pPr>
        <w:spacing w:after="0" w:line="240" w:lineRule="auto"/>
        <w:jc w:val="center"/>
        <w:rPr>
          <w:rFonts w:ascii="Arial" w:hAnsi="Arial" w:cs="Arial"/>
        </w:rPr>
      </w:pPr>
      <w:r w:rsidRPr="00271E73">
        <w:rPr>
          <w:rFonts w:ascii="Arial" w:eastAsia="Times New Roman" w:hAnsi="Arial" w:cs="Arial"/>
          <w:lang w:eastAsia="ru-RU"/>
        </w:rPr>
        <w:t xml:space="preserve">    </w:t>
      </w:r>
      <w:r w:rsidR="005002BD" w:rsidRPr="00271E73">
        <w:rPr>
          <w:rFonts w:ascii="Arial" w:hAnsi="Arial" w:cs="Arial"/>
        </w:rPr>
        <w:t>(наименование, адрес образовательной организации)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муниципальных услуг в сфере образования в электронном виде.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«</w:t>
      </w:r>
      <w:r w:rsidR="005002BD" w:rsidRPr="00271E73">
        <w:rPr>
          <w:rFonts w:ascii="Arial" w:eastAsia="Times New Roman" w:hAnsi="Arial" w:cs="Arial"/>
          <w:lang w:eastAsia="ru-RU"/>
        </w:rPr>
        <w:t>___» ______________20__г.</w:t>
      </w: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002BD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</w:t>
      </w:r>
      <w:r w:rsidR="005002BD" w:rsidRPr="00271E73">
        <w:rPr>
          <w:rFonts w:ascii="Arial" w:eastAsia="Times New Roman" w:hAnsi="Arial" w:cs="Arial"/>
          <w:lang w:eastAsia="ru-RU"/>
        </w:rPr>
        <w:t xml:space="preserve">           </w:t>
      </w:r>
      <w:r w:rsidRPr="00271E73">
        <w:rPr>
          <w:rFonts w:ascii="Arial" w:eastAsia="Times New Roman" w:hAnsi="Arial" w:cs="Arial"/>
          <w:lang w:eastAsia="ru-RU"/>
        </w:rPr>
        <w:t xml:space="preserve"> _______</w:t>
      </w:r>
      <w:r w:rsidR="005002BD" w:rsidRPr="00271E73">
        <w:rPr>
          <w:rFonts w:ascii="Arial" w:eastAsia="Times New Roman" w:hAnsi="Arial" w:cs="Arial"/>
          <w:lang w:eastAsia="ru-RU"/>
        </w:rPr>
        <w:t xml:space="preserve">______           </w:t>
      </w:r>
      <w:r w:rsidRPr="00271E73">
        <w:rPr>
          <w:rFonts w:ascii="Arial" w:eastAsia="Times New Roman" w:hAnsi="Arial" w:cs="Arial"/>
          <w:lang w:eastAsia="ru-RU"/>
        </w:rPr>
        <w:t xml:space="preserve"> </w:t>
      </w:r>
      <w:r w:rsidR="005002BD" w:rsidRPr="00271E73">
        <w:rPr>
          <w:rFonts w:ascii="Arial" w:eastAsia="Times New Roman" w:hAnsi="Arial" w:cs="Arial"/>
          <w:lang w:eastAsia="ru-RU"/>
        </w:rPr>
        <w:t xml:space="preserve">           </w:t>
      </w:r>
      <w:r w:rsidRPr="00271E73">
        <w:rPr>
          <w:rFonts w:ascii="Arial" w:eastAsia="Times New Roman" w:hAnsi="Arial" w:cs="Arial"/>
          <w:lang w:eastAsia="ru-RU"/>
        </w:rPr>
        <w:t xml:space="preserve"> / _______________</w:t>
      </w:r>
      <w:r w:rsidR="005002BD" w:rsidRPr="00271E73">
        <w:rPr>
          <w:rFonts w:ascii="Arial" w:eastAsia="Times New Roman" w:hAnsi="Arial" w:cs="Arial"/>
          <w:lang w:eastAsia="ru-RU"/>
        </w:rPr>
        <w:t>__________________/</w:t>
      </w:r>
    </w:p>
    <w:p w:rsidR="005002BD" w:rsidRPr="00271E73" w:rsidRDefault="005002BD" w:rsidP="005002B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Подпись родителя /законного представителя/                                    Ф.И.О.      </w:t>
      </w: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925AE" w:rsidRDefault="006925AE"/>
    <w:sectPr w:rsidR="006925AE" w:rsidSect="009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1335"/>
    <w:multiLevelType w:val="hybridMultilevel"/>
    <w:tmpl w:val="7C4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33"/>
    <w:rsid w:val="00006FFB"/>
    <w:rsid w:val="00017E34"/>
    <w:rsid w:val="0008289C"/>
    <w:rsid w:val="00096681"/>
    <w:rsid w:val="00101C4E"/>
    <w:rsid w:val="001038CB"/>
    <w:rsid w:val="0014552D"/>
    <w:rsid w:val="001D4811"/>
    <w:rsid w:val="00206C36"/>
    <w:rsid w:val="0024735D"/>
    <w:rsid w:val="002478AC"/>
    <w:rsid w:val="00255269"/>
    <w:rsid w:val="00271E73"/>
    <w:rsid w:val="00291EFA"/>
    <w:rsid w:val="002D50D5"/>
    <w:rsid w:val="003121FA"/>
    <w:rsid w:val="003146E4"/>
    <w:rsid w:val="003515C8"/>
    <w:rsid w:val="00390B3E"/>
    <w:rsid w:val="003C12BD"/>
    <w:rsid w:val="003E0CC9"/>
    <w:rsid w:val="00416447"/>
    <w:rsid w:val="00456EFB"/>
    <w:rsid w:val="004571F2"/>
    <w:rsid w:val="004C3679"/>
    <w:rsid w:val="004E01A4"/>
    <w:rsid w:val="005002BD"/>
    <w:rsid w:val="00543CBA"/>
    <w:rsid w:val="00580250"/>
    <w:rsid w:val="005E31F6"/>
    <w:rsid w:val="005E558B"/>
    <w:rsid w:val="00621DE4"/>
    <w:rsid w:val="00622817"/>
    <w:rsid w:val="006573CB"/>
    <w:rsid w:val="00667C74"/>
    <w:rsid w:val="006925AE"/>
    <w:rsid w:val="006C00F9"/>
    <w:rsid w:val="006C3AE9"/>
    <w:rsid w:val="00726E34"/>
    <w:rsid w:val="00755C98"/>
    <w:rsid w:val="00780867"/>
    <w:rsid w:val="007C4E55"/>
    <w:rsid w:val="00800FBD"/>
    <w:rsid w:val="00813C62"/>
    <w:rsid w:val="00824FD1"/>
    <w:rsid w:val="00842672"/>
    <w:rsid w:val="00881FF7"/>
    <w:rsid w:val="008B30EB"/>
    <w:rsid w:val="0093488F"/>
    <w:rsid w:val="00974F69"/>
    <w:rsid w:val="009B23C9"/>
    <w:rsid w:val="00A00531"/>
    <w:rsid w:val="00A23197"/>
    <w:rsid w:val="00A62F7A"/>
    <w:rsid w:val="00A84EB1"/>
    <w:rsid w:val="00A968E6"/>
    <w:rsid w:val="00AB228C"/>
    <w:rsid w:val="00AC78FB"/>
    <w:rsid w:val="00B11856"/>
    <w:rsid w:val="00B32010"/>
    <w:rsid w:val="00B452E7"/>
    <w:rsid w:val="00B64A51"/>
    <w:rsid w:val="00B908D0"/>
    <w:rsid w:val="00BB6FA4"/>
    <w:rsid w:val="00BC07B7"/>
    <w:rsid w:val="00BC6E30"/>
    <w:rsid w:val="00BF02C3"/>
    <w:rsid w:val="00C7335B"/>
    <w:rsid w:val="00C92D2C"/>
    <w:rsid w:val="00CA7A5E"/>
    <w:rsid w:val="00CC3833"/>
    <w:rsid w:val="00CC3E22"/>
    <w:rsid w:val="00CC5573"/>
    <w:rsid w:val="00D1673D"/>
    <w:rsid w:val="00D2689C"/>
    <w:rsid w:val="00D64F20"/>
    <w:rsid w:val="00D81ED5"/>
    <w:rsid w:val="00DD55F2"/>
    <w:rsid w:val="00DE29E4"/>
    <w:rsid w:val="00DF53DF"/>
    <w:rsid w:val="00DF6087"/>
    <w:rsid w:val="00E1188A"/>
    <w:rsid w:val="00E47352"/>
    <w:rsid w:val="00E5507C"/>
    <w:rsid w:val="00E6362F"/>
    <w:rsid w:val="00E7028E"/>
    <w:rsid w:val="00E7722A"/>
    <w:rsid w:val="00ED4912"/>
    <w:rsid w:val="00EF7E72"/>
    <w:rsid w:val="00F02461"/>
    <w:rsid w:val="00F112F3"/>
    <w:rsid w:val="00F1282C"/>
    <w:rsid w:val="00F248FD"/>
    <w:rsid w:val="00F36D7E"/>
    <w:rsid w:val="00F72BBD"/>
    <w:rsid w:val="00F926EC"/>
    <w:rsid w:val="00FA5563"/>
    <w:rsid w:val="00FB40E9"/>
    <w:rsid w:val="00FD4DBF"/>
    <w:rsid w:val="00FD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E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7C4E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552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4552D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2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B8F3EA74E2EB7EB8D165A48D927E03824AE5672AB53FE92FD7C64083BB46405797711F70E9225PF57H" TargetMode="External"/><Relationship Id="rId5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User</cp:lastModifiedBy>
  <cp:revision>39</cp:revision>
  <cp:lastPrinted>2021-01-29T10:42:00Z</cp:lastPrinted>
  <dcterms:created xsi:type="dcterms:W3CDTF">2021-01-27T03:48:00Z</dcterms:created>
  <dcterms:modified xsi:type="dcterms:W3CDTF">2024-04-17T09:33:00Z</dcterms:modified>
</cp:coreProperties>
</file>